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36" w:rsidRPr="00681B36" w:rsidRDefault="00681B36" w:rsidP="00681B36">
      <w:pPr>
        <w:rPr>
          <w:b/>
        </w:rPr>
      </w:pPr>
      <w:r w:rsidRPr="00681B36">
        <w:rPr>
          <w:b/>
          <w:noProof/>
        </w:rPr>
        <w:drawing>
          <wp:anchor distT="0" distB="0" distL="114300" distR="114300" simplePos="0" relativeHeight="251659264" behindDoc="1" locked="0" layoutInCell="1" allowOverlap="1" wp14:anchorId="5058128D" wp14:editId="5DCC8B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1B36" w:rsidRPr="00681B36" w:rsidRDefault="00681B36" w:rsidP="00681B36">
      <w:pPr>
        <w:rPr>
          <w:b/>
        </w:rPr>
      </w:pPr>
    </w:p>
    <w:p w:rsidR="00681B36" w:rsidRDefault="00681B36" w:rsidP="00681B36"/>
    <w:p w:rsidR="00681B36" w:rsidRDefault="00681B36" w:rsidP="00681B36"/>
    <w:p w:rsidR="00AB6912" w:rsidRPr="00AB6912" w:rsidRDefault="00312027" w:rsidP="00681B36">
      <w:pPr>
        <w:rPr>
          <w:b/>
        </w:rPr>
      </w:pPr>
      <w:r>
        <w:rPr>
          <w:b/>
        </w:rPr>
        <w:t>College and Career Attainment Specialist</w:t>
      </w:r>
    </w:p>
    <w:p w:rsidR="00817037" w:rsidRDefault="00681B36" w:rsidP="00681B36">
      <w:r w:rsidRPr="00681B36">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sidRPr="00681B36">
          <w:rPr>
            <w:rStyle w:val="Hyperlink"/>
          </w:rPr>
          <w:t>www.hplct.org</w:t>
        </w:r>
      </w:hyperlink>
      <w:r w:rsidRPr="00681B36">
        <w:t xml:space="preserve">. </w:t>
      </w:r>
    </w:p>
    <w:p w:rsidR="00817037" w:rsidRPr="00681B36" w:rsidRDefault="00817037" w:rsidP="00681B36"/>
    <w:p w:rsidR="00681B36" w:rsidRDefault="00681B36" w:rsidP="00681B36">
      <w:pPr>
        <w:rPr>
          <w:lang w:bidi="en-US"/>
        </w:rPr>
      </w:pPr>
      <w:r w:rsidRPr="00681B36">
        <w:t xml:space="preserve">The Library currently seeks a </w:t>
      </w:r>
      <w:r w:rsidR="00312027">
        <w:rPr>
          <w:b/>
        </w:rPr>
        <w:t>College and Career Attainment Specialist.</w:t>
      </w:r>
      <w:r w:rsidRPr="00681B36">
        <w:rPr>
          <w:b/>
        </w:rPr>
        <w:t xml:space="preserve"> </w:t>
      </w:r>
      <w:r w:rsidRPr="00681B36">
        <w:rPr>
          <w:lang w:bidi="en-US"/>
        </w:rPr>
        <w:t>Responsibilities include:</w:t>
      </w:r>
    </w:p>
    <w:p w:rsidR="00817037" w:rsidRPr="00681B36" w:rsidRDefault="00817037" w:rsidP="00681B36">
      <w:pPr>
        <w:rPr>
          <w:lang w:bidi="en-US"/>
        </w:rPr>
      </w:pPr>
    </w:p>
    <w:p w:rsidR="00681B36" w:rsidRPr="00681B36" w:rsidRDefault="00312027" w:rsidP="00681B36">
      <w:pPr>
        <w:rPr>
          <w:lang w:bidi="en-US"/>
        </w:rPr>
      </w:pPr>
      <w:r>
        <w:rPr>
          <w:b/>
          <w:bCs/>
        </w:rPr>
        <w:t>Instructional Support &amp; Retention</w:t>
      </w:r>
    </w:p>
    <w:p w:rsidR="00312027" w:rsidRDefault="00312027" w:rsidP="00312027">
      <w:r>
        <w:t xml:space="preserve">      </w:t>
      </w:r>
      <w:r w:rsidR="00C604B5">
        <w:t xml:space="preserve"> </w:t>
      </w:r>
      <w:r w:rsidRPr="00312027">
        <w:sym w:font="Symbol" w:char="F0B7"/>
      </w:r>
      <w:r>
        <w:t xml:space="preserve">     </w:t>
      </w:r>
      <w:r w:rsidRPr="00312027">
        <w:t>Provide one-on-one and small-group support and advisement for program enrollees on an ongoing basis</w:t>
      </w:r>
    </w:p>
    <w:p w:rsidR="00312027" w:rsidRDefault="00312027" w:rsidP="00312027">
      <w:r>
        <w:t xml:space="preserve">     </w:t>
      </w:r>
      <w:r w:rsidRPr="00312027">
        <w:t xml:space="preserve"> </w:t>
      </w:r>
      <w:r w:rsidR="00C604B5">
        <w:t xml:space="preserve"> </w:t>
      </w:r>
      <w:r w:rsidRPr="00312027">
        <w:sym w:font="Symbol" w:char="F0B7"/>
      </w:r>
      <w:r>
        <w:t xml:space="preserve">    </w:t>
      </w:r>
      <w:r w:rsidRPr="00312027">
        <w:t xml:space="preserve"> In coordination with the instructor, identify specific learning barriers requiring support and intervention</w:t>
      </w:r>
    </w:p>
    <w:p w:rsidR="00817037" w:rsidRDefault="00312027" w:rsidP="00312027">
      <w:r>
        <w:t xml:space="preserve">      </w:t>
      </w:r>
      <w:r w:rsidR="00C604B5">
        <w:t xml:space="preserve"> </w:t>
      </w:r>
      <w:r w:rsidRPr="00312027">
        <w:sym w:font="Symbol" w:char="F0B7"/>
      </w:r>
      <w:r w:rsidRPr="00312027">
        <w:t xml:space="preserve"> </w:t>
      </w:r>
      <w:r>
        <w:t xml:space="preserve">    </w:t>
      </w:r>
      <w:r w:rsidRPr="00312027">
        <w:t>Coordinate services with the Tech Tutor to optimize each participant’s access to technological and academic</w:t>
      </w:r>
      <w:r>
        <w:t xml:space="preserve"> </w:t>
      </w:r>
    </w:p>
    <w:p w:rsidR="00312027" w:rsidRDefault="00312027" w:rsidP="00312027">
      <w:r>
        <w:t xml:space="preserve">             and services needed</w:t>
      </w:r>
    </w:p>
    <w:p w:rsidR="00312027" w:rsidRPr="00681B36" w:rsidRDefault="00312027" w:rsidP="00312027"/>
    <w:p w:rsidR="00681B36" w:rsidRDefault="00312027" w:rsidP="00681B36">
      <w:pPr>
        <w:rPr>
          <w:b/>
          <w:bCs/>
        </w:rPr>
      </w:pPr>
      <w:r>
        <w:rPr>
          <w:b/>
          <w:bCs/>
        </w:rPr>
        <w:t>Program Coordination</w:t>
      </w:r>
    </w:p>
    <w:p w:rsidR="00681B36" w:rsidRPr="00681B36" w:rsidRDefault="00312027" w:rsidP="00681B36">
      <w:pPr>
        <w:numPr>
          <w:ilvl w:val="0"/>
          <w:numId w:val="8"/>
        </w:numPr>
      </w:pPr>
      <w:r w:rsidRPr="00312027">
        <w:rPr>
          <w:bCs/>
        </w:rPr>
        <w:t>Coordinate College and Career Readiness session</w:t>
      </w:r>
      <w:r>
        <w:rPr>
          <w:bCs/>
        </w:rPr>
        <w:t>s</w:t>
      </w:r>
      <w:r w:rsidR="00681B36" w:rsidRPr="00681B36">
        <w:t xml:space="preserve"> </w:t>
      </w:r>
    </w:p>
    <w:p w:rsidR="00312027" w:rsidRDefault="00312027" w:rsidP="00681B36">
      <w:pPr>
        <w:numPr>
          <w:ilvl w:val="0"/>
          <w:numId w:val="8"/>
        </w:numPr>
      </w:pPr>
      <w:r w:rsidRPr="00312027">
        <w:t xml:space="preserve">Oversee and serve as liaison to internship sites regarding participants’ on-site performance in line with program expectations </w:t>
      </w:r>
    </w:p>
    <w:p w:rsidR="00681B36" w:rsidRPr="00681B36" w:rsidRDefault="00681B36" w:rsidP="00817037">
      <w:pPr>
        <w:ind w:left="720"/>
        <w:rPr>
          <w:b/>
          <w:bCs/>
        </w:rPr>
      </w:pPr>
    </w:p>
    <w:p w:rsidR="00681B36" w:rsidRPr="00681B36" w:rsidRDefault="00312027" w:rsidP="00681B36">
      <w:r>
        <w:rPr>
          <w:b/>
          <w:bCs/>
          <w:lang w:bidi="en-US"/>
        </w:rPr>
        <w:t>Reporting</w:t>
      </w:r>
    </w:p>
    <w:p w:rsidR="00817037" w:rsidRPr="00817037" w:rsidRDefault="00312027" w:rsidP="00817037">
      <w:pPr>
        <w:numPr>
          <w:ilvl w:val="0"/>
          <w:numId w:val="11"/>
        </w:numPr>
      </w:pPr>
      <w:r w:rsidRPr="00312027">
        <w:t>Conduct timely monitoring of each participant’s progress and regularly report out to program staff at both institutions</w:t>
      </w:r>
      <w:bookmarkStart w:id="0" w:name="_GoBack"/>
      <w:bookmarkEnd w:id="0"/>
    </w:p>
    <w:p w:rsidR="00312027" w:rsidRDefault="00312027" w:rsidP="00312027">
      <w:pPr>
        <w:numPr>
          <w:ilvl w:val="0"/>
          <w:numId w:val="11"/>
        </w:numPr>
      </w:pPr>
      <w:r w:rsidRPr="00312027">
        <w:t xml:space="preserve">Track and monitor rates of participant: attendance, engagement with learning activities, submission of assignments and learning progression </w:t>
      </w:r>
    </w:p>
    <w:p w:rsidR="00817037" w:rsidRDefault="00312027" w:rsidP="00312027">
      <w:pPr>
        <w:numPr>
          <w:ilvl w:val="0"/>
          <w:numId w:val="11"/>
        </w:numPr>
      </w:pPr>
      <w:r w:rsidRPr="00312027">
        <w:t>Develop and maintain documentation on participant progress within an established Portfolio system accessible for weekly staff review</w:t>
      </w:r>
    </w:p>
    <w:p w:rsidR="00C604B5" w:rsidRPr="00817037" w:rsidRDefault="00C604B5" w:rsidP="00C604B5">
      <w:pPr>
        <w:ind w:left="720"/>
      </w:pPr>
    </w:p>
    <w:p w:rsidR="00681B36" w:rsidRPr="00681B36" w:rsidRDefault="00681B36" w:rsidP="00681B36">
      <w:pPr>
        <w:rPr>
          <w:b/>
          <w:bCs/>
          <w:lang w:bidi="en-US"/>
        </w:rPr>
      </w:pPr>
      <w:r w:rsidRPr="00681B36">
        <w:rPr>
          <w:b/>
          <w:bCs/>
          <w:lang w:bidi="en-US"/>
        </w:rPr>
        <w:t>QUALIFICATIONS:</w:t>
      </w:r>
    </w:p>
    <w:p w:rsidR="00681B36" w:rsidRPr="00681B36" w:rsidRDefault="00681B36" w:rsidP="00681B36">
      <w:pPr>
        <w:rPr>
          <w:b/>
          <w:bCs/>
          <w:lang w:bidi="en-US"/>
        </w:rPr>
      </w:pPr>
      <w:r w:rsidRPr="00681B36">
        <w:rPr>
          <w:b/>
          <w:bCs/>
          <w:lang w:bidi="en-US"/>
        </w:rPr>
        <w:t>Required</w:t>
      </w:r>
    </w:p>
    <w:p w:rsidR="00C604B5" w:rsidRDefault="00312027" w:rsidP="00312027">
      <w:pPr>
        <w:numPr>
          <w:ilvl w:val="0"/>
          <w:numId w:val="12"/>
        </w:numPr>
        <w:rPr>
          <w:lang w:bidi="en-US"/>
        </w:rPr>
      </w:pPr>
      <w:r w:rsidRPr="00312027">
        <w:rPr>
          <w:lang w:bidi="en-US"/>
        </w:rPr>
        <w:lastRenderedPageBreak/>
        <w:t>Bachelor’s degree in education, social work or a related field required</w:t>
      </w:r>
    </w:p>
    <w:p w:rsidR="00817037" w:rsidRPr="00817037" w:rsidRDefault="00C604B5" w:rsidP="00312027">
      <w:pPr>
        <w:numPr>
          <w:ilvl w:val="0"/>
          <w:numId w:val="12"/>
        </w:numPr>
        <w:rPr>
          <w:lang w:bidi="en-US"/>
        </w:rPr>
      </w:pPr>
      <w:r w:rsidRPr="00C604B5">
        <w:rPr>
          <w:lang w:bidi="en-US"/>
        </w:rPr>
        <w:t>Experience in positions serving immigrant youth required</w:t>
      </w:r>
    </w:p>
    <w:p w:rsidR="00C604B5" w:rsidRDefault="00C604B5" w:rsidP="00681B36">
      <w:pPr>
        <w:numPr>
          <w:ilvl w:val="0"/>
          <w:numId w:val="12"/>
        </w:numPr>
        <w:rPr>
          <w:u w:val="single"/>
          <w:lang w:bidi="en-US"/>
        </w:rPr>
      </w:pPr>
      <w:r w:rsidRPr="00C604B5">
        <w:rPr>
          <w:lang w:bidi="en-US"/>
        </w:rPr>
        <w:t>Must have strong organizational skills and attention to detail and possess excellent verbal and written communication skills</w:t>
      </w:r>
    </w:p>
    <w:p w:rsidR="00817037" w:rsidRPr="00C604B5" w:rsidRDefault="00C604B5" w:rsidP="00681B36">
      <w:pPr>
        <w:numPr>
          <w:ilvl w:val="0"/>
          <w:numId w:val="12"/>
        </w:numPr>
        <w:rPr>
          <w:u w:val="single"/>
          <w:lang w:bidi="en-US"/>
        </w:rPr>
      </w:pPr>
      <w:r w:rsidRPr="00C604B5">
        <w:rPr>
          <w:lang w:bidi="en-US"/>
        </w:rPr>
        <w:t>Must be proficient with collecting and managing data and in the use of Microsoft productivity software, navigating the web, and data entry</w:t>
      </w:r>
    </w:p>
    <w:p w:rsidR="00681B36" w:rsidRPr="00681B36" w:rsidRDefault="00681B36" w:rsidP="00681B36">
      <w:pPr>
        <w:rPr>
          <w:b/>
          <w:lang w:bidi="en-US"/>
        </w:rPr>
      </w:pPr>
      <w:r w:rsidRPr="00681B36">
        <w:rPr>
          <w:b/>
          <w:lang w:bidi="en-US"/>
        </w:rPr>
        <w:t>Preferred</w:t>
      </w:r>
    </w:p>
    <w:p w:rsidR="00C604B5" w:rsidRDefault="00C604B5" w:rsidP="00681B36">
      <w:pPr>
        <w:numPr>
          <w:ilvl w:val="0"/>
          <w:numId w:val="5"/>
        </w:numPr>
        <w:rPr>
          <w:lang w:bidi="en-US"/>
        </w:rPr>
      </w:pPr>
      <w:r w:rsidRPr="00C604B5">
        <w:rPr>
          <w:lang w:bidi="en-US"/>
        </w:rPr>
        <w:t>Experience serving English Language Learners</w:t>
      </w:r>
    </w:p>
    <w:p w:rsidR="00681B36" w:rsidRPr="00681B36" w:rsidRDefault="00681B36" w:rsidP="00681B36">
      <w:pPr>
        <w:numPr>
          <w:ilvl w:val="0"/>
          <w:numId w:val="5"/>
        </w:numPr>
        <w:rPr>
          <w:lang w:bidi="en-US"/>
        </w:rPr>
      </w:pPr>
      <w:r w:rsidRPr="00681B36">
        <w:rPr>
          <w:lang w:bidi="en-US"/>
        </w:rPr>
        <w:t>Bilingual communication (oral and written)</w:t>
      </w:r>
    </w:p>
    <w:p w:rsidR="00681B36" w:rsidRPr="00681B36" w:rsidRDefault="00681B36" w:rsidP="00681B36">
      <w:pPr>
        <w:rPr>
          <w:lang w:bidi="en-US"/>
        </w:rPr>
      </w:pPr>
    </w:p>
    <w:p w:rsidR="00681B36" w:rsidRPr="00681B36" w:rsidRDefault="00681B36" w:rsidP="00681B36">
      <w:r w:rsidRPr="00681B36">
        <w:rPr>
          <w:b/>
        </w:rPr>
        <w:t xml:space="preserve">To Apply: </w:t>
      </w:r>
      <w:r w:rsidRPr="00681B36">
        <w:t xml:space="preserve">Please email resume and cover letter to </w:t>
      </w:r>
      <w:hyperlink r:id="rId7" w:history="1">
        <w:r w:rsidRPr="00681B36">
          <w:rPr>
            <w:rStyle w:val="Hyperlink"/>
          </w:rPr>
          <w:t>hpljobs@hplct.org</w:t>
        </w:r>
      </w:hyperlink>
      <w:r w:rsidRPr="00681B36">
        <w:t xml:space="preserve"> and reference </w:t>
      </w:r>
      <w:r w:rsidR="00C604B5">
        <w:rPr>
          <w:b/>
        </w:rPr>
        <w:t>College and Career Attainment Specialist</w:t>
      </w:r>
      <w:r w:rsidRPr="00681B36">
        <w:rPr>
          <w:b/>
        </w:rPr>
        <w:t xml:space="preserve"> </w:t>
      </w:r>
      <w:r w:rsidRPr="00681B36">
        <w:t xml:space="preserve">in the subject line of your email. </w:t>
      </w:r>
    </w:p>
    <w:p w:rsidR="00681B36" w:rsidRPr="00681B36" w:rsidRDefault="00681B36" w:rsidP="00681B36"/>
    <w:p w:rsidR="00681B36" w:rsidRPr="00681B36" w:rsidRDefault="00681B36" w:rsidP="00681B36">
      <w:pPr>
        <w:rPr>
          <w:b/>
          <w:bCs/>
          <w:lang w:bidi="en-US"/>
        </w:rPr>
      </w:pPr>
      <w:r w:rsidRPr="00681B36">
        <w:rPr>
          <w:b/>
          <w:bCs/>
          <w:lang w:bidi="en-US"/>
        </w:rPr>
        <w:t>Hartford Public Library is an Equal Opportunity Employer.</w:t>
      </w:r>
    </w:p>
    <w:p w:rsidR="00F118E3" w:rsidRDefault="00F118E3"/>
    <w:sectPr w:rsidR="00F118E3" w:rsidSect="00AC4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D23"/>
    <w:multiLevelType w:val="hybridMultilevel"/>
    <w:tmpl w:val="36B64EEE"/>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50450"/>
    <w:multiLevelType w:val="hybridMultilevel"/>
    <w:tmpl w:val="6400F236"/>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19A8"/>
    <w:multiLevelType w:val="hybridMultilevel"/>
    <w:tmpl w:val="D11461EC"/>
    <w:lvl w:ilvl="0" w:tplc="3D10FE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C0512"/>
    <w:multiLevelType w:val="hybridMultilevel"/>
    <w:tmpl w:val="6A9435EC"/>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A3A24"/>
    <w:multiLevelType w:val="hybridMultilevel"/>
    <w:tmpl w:val="898EAB3A"/>
    <w:styleLink w:val="ImportedStyle1"/>
    <w:lvl w:ilvl="0" w:tplc="701A2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2B7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88C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12D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D603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8403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EA3D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2B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A45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5E2FCB"/>
    <w:multiLevelType w:val="hybridMultilevel"/>
    <w:tmpl w:val="898EAB3A"/>
    <w:numStyleLink w:val="ImportedStyle1"/>
  </w:abstractNum>
  <w:num w:numId="1">
    <w:abstractNumId w:val="8"/>
  </w:num>
  <w:num w:numId="2">
    <w:abstractNumId w:val="4"/>
  </w:num>
  <w:num w:numId="3">
    <w:abstractNumId w:val="2"/>
  </w:num>
  <w:num w:numId="4">
    <w:abstractNumId w:val="7"/>
  </w:num>
  <w:num w:numId="5">
    <w:abstractNumId w:val="6"/>
  </w:num>
  <w:num w:numId="6">
    <w:abstractNumId w:val="1"/>
  </w:num>
  <w:num w:numId="7">
    <w:abstractNumId w:val="9"/>
  </w:num>
  <w:num w:numId="8">
    <w:abstractNumId w:val="10"/>
  </w:num>
  <w:num w:numId="9">
    <w:abstractNumId w:val="10"/>
    <w:lvlOverride w:ilvl="0">
      <w:lvl w:ilvl="0" w:tplc="89DC41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5EA2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D466A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345E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68699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66E23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5C94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2967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77C63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6"/>
    <w:rsid w:val="001531FC"/>
    <w:rsid w:val="00270A38"/>
    <w:rsid w:val="00312027"/>
    <w:rsid w:val="00681B36"/>
    <w:rsid w:val="006C4B87"/>
    <w:rsid w:val="00817037"/>
    <w:rsid w:val="00984586"/>
    <w:rsid w:val="00AB6912"/>
    <w:rsid w:val="00B37560"/>
    <w:rsid w:val="00B960BC"/>
    <w:rsid w:val="00C604B5"/>
    <w:rsid w:val="00D5005E"/>
    <w:rsid w:val="00E17502"/>
    <w:rsid w:val="00F1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978A"/>
  <w15:chartTrackingRefBased/>
  <w15:docId w15:val="{F167545B-D731-46EC-B77C-7DF3EB7A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B36"/>
    <w:rPr>
      <w:color w:val="0563C1" w:themeColor="hyperlink"/>
      <w:u w:val="single"/>
    </w:rPr>
  </w:style>
  <w:style w:type="character" w:styleId="UnresolvedMention">
    <w:name w:val="Unresolved Mention"/>
    <w:basedOn w:val="DefaultParagraphFont"/>
    <w:uiPriority w:val="99"/>
    <w:semiHidden/>
    <w:unhideWhenUsed/>
    <w:rsid w:val="00681B36"/>
    <w:rPr>
      <w:color w:val="605E5C"/>
      <w:shd w:val="clear" w:color="auto" w:fill="E1DFDD"/>
    </w:rPr>
  </w:style>
  <w:style w:type="numbering" w:customStyle="1" w:styleId="ImportedStyle1">
    <w:name w:val="Imported Style 1"/>
    <w:rsid w:val="00681B36"/>
    <w:pPr>
      <w:numPr>
        <w:numId w:val="7"/>
      </w:numPr>
    </w:pPr>
  </w:style>
  <w:style w:type="paragraph" w:styleId="ListParagraph">
    <w:name w:val="List Paragraph"/>
    <w:basedOn w:val="Normal"/>
    <w:uiPriority w:val="34"/>
    <w:qFormat/>
    <w:rsid w:val="0068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Erick</dc:creator>
  <cp:keywords/>
  <dc:description/>
  <cp:lastModifiedBy>Martinez, Erick</cp:lastModifiedBy>
  <cp:revision>2</cp:revision>
  <dcterms:created xsi:type="dcterms:W3CDTF">2021-08-13T18:25:00Z</dcterms:created>
  <dcterms:modified xsi:type="dcterms:W3CDTF">2021-08-13T18:25:00Z</dcterms:modified>
</cp:coreProperties>
</file>