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D66A8" w14:textId="516F41C5" w:rsidR="00286117" w:rsidRPr="00C31383" w:rsidRDefault="00F8581D" w:rsidP="006B37EE">
      <w:pPr>
        <w:jc w:val="both"/>
        <w:rPr>
          <w:rFonts w:asciiTheme="minorHAnsi" w:hAnsiTheme="minorHAnsi" w:cstheme="minorHAnsi"/>
          <w:b/>
          <w:bCs/>
          <w:sz w:val="28"/>
          <w:szCs w:val="28"/>
        </w:rPr>
      </w:pPr>
      <w:r w:rsidRPr="00C31383">
        <w:rPr>
          <w:noProof/>
          <w:sz w:val="28"/>
          <w:szCs w:val="28"/>
        </w:rPr>
        <w:drawing>
          <wp:anchor distT="0" distB="0" distL="114300" distR="114300" simplePos="0" relativeHeight="251659264" behindDoc="0" locked="0" layoutInCell="1" allowOverlap="1" wp14:anchorId="7240880B" wp14:editId="13D56613">
            <wp:simplePos x="0" y="0"/>
            <wp:positionH relativeFrom="margin">
              <wp:posOffset>3704895</wp:posOffset>
            </wp:positionH>
            <wp:positionV relativeFrom="page">
              <wp:posOffset>289982</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id="{3D980EE3-C8F2-481B-BB46-C8161FDB038D}"/>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980EE3-C8F2-481B-BB46-C8161FDB038D}"/>
                        </a:ext>
                      </a:extLst>
                    </pic:cNvPr>
                    <pic:cNvPicPr/>
                  </pic:nvPicPr>
                  <pic:blipFill rotWithShape="1">
                    <a:blip r:embed="rId8"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14:sizeRelH relativeFrom="page">
              <wp14:pctWidth>0</wp14:pctWidth>
            </wp14:sizeRelH>
            <wp14:sizeRelV relativeFrom="page">
              <wp14:pctHeight>0</wp14:pctHeight>
            </wp14:sizeRelV>
          </wp:anchor>
        </w:drawing>
      </w:r>
      <w:r w:rsidR="00E620A6" w:rsidRPr="00C31383">
        <w:rPr>
          <w:b/>
          <w:bCs/>
          <w:sz w:val="28"/>
          <w:szCs w:val="28"/>
        </w:rPr>
        <w:t>P</w:t>
      </w:r>
      <w:r w:rsidR="00E620A6" w:rsidRPr="00C31383">
        <w:rPr>
          <w:rFonts w:asciiTheme="minorHAnsi" w:hAnsiTheme="minorHAnsi" w:cstheme="minorHAnsi"/>
          <w:b/>
          <w:bCs/>
          <w:sz w:val="28"/>
          <w:szCs w:val="28"/>
        </w:rPr>
        <w:t xml:space="preserve">assport </w:t>
      </w:r>
      <w:r w:rsidR="0056176B">
        <w:rPr>
          <w:rFonts w:asciiTheme="minorHAnsi" w:hAnsiTheme="minorHAnsi" w:cstheme="minorHAnsi"/>
          <w:b/>
          <w:bCs/>
          <w:sz w:val="28"/>
          <w:szCs w:val="28"/>
        </w:rPr>
        <w:t xml:space="preserve">Office </w:t>
      </w:r>
      <w:r w:rsidR="00E620A6" w:rsidRPr="00C31383">
        <w:rPr>
          <w:rFonts w:asciiTheme="minorHAnsi" w:hAnsiTheme="minorHAnsi" w:cstheme="minorHAnsi"/>
          <w:b/>
          <w:bCs/>
          <w:sz w:val="28"/>
          <w:szCs w:val="28"/>
        </w:rPr>
        <w:t>Coordinator</w:t>
      </w:r>
      <w:r w:rsidR="00E060F0" w:rsidRPr="00C31383">
        <w:rPr>
          <w:rFonts w:asciiTheme="minorHAnsi" w:hAnsiTheme="minorHAnsi" w:cstheme="minorHAnsi"/>
          <w:b/>
          <w:bCs/>
          <w:sz w:val="28"/>
          <w:szCs w:val="28"/>
        </w:rPr>
        <w:t xml:space="preserve"> </w:t>
      </w:r>
    </w:p>
    <w:p w14:paraId="0FD6AB6A" w14:textId="77777777" w:rsidR="00286117" w:rsidRPr="00C31383" w:rsidRDefault="00286117" w:rsidP="006B37EE">
      <w:pPr>
        <w:jc w:val="both"/>
        <w:rPr>
          <w:rFonts w:asciiTheme="minorHAnsi" w:hAnsiTheme="minorHAnsi" w:cstheme="minorHAnsi"/>
        </w:rPr>
      </w:pPr>
    </w:p>
    <w:p w14:paraId="3A9EF603" w14:textId="0CE11E52" w:rsidR="00946D19" w:rsidRPr="00C31383" w:rsidRDefault="00946D19" w:rsidP="00946D19">
      <w:pPr>
        <w:jc w:val="both"/>
        <w:rPr>
          <w:rFonts w:asciiTheme="minorHAnsi" w:hAnsiTheme="minorHAnsi" w:cstheme="minorHAnsi"/>
        </w:rPr>
      </w:pPr>
      <w:r w:rsidRPr="00C31383">
        <w:rPr>
          <w:rFonts w:asciiTheme="minorHAnsi" w:hAnsiTheme="minorHAnsi" w:cstheme="minorHAnsi"/>
        </w:rPr>
        <w:t>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w:t>
      </w:r>
      <w:r w:rsidR="00157A4E" w:rsidRPr="00C31383">
        <w:rPr>
          <w:rFonts w:asciiTheme="minorHAnsi" w:hAnsiTheme="minorHAnsi" w:cstheme="minorHAnsi"/>
        </w:rPr>
        <w:t xml:space="preserve">. </w:t>
      </w:r>
      <w:r w:rsidRPr="00C31383">
        <w:rPr>
          <w:rFonts w:asciiTheme="minorHAnsi" w:hAnsiTheme="minorHAnsi" w:cstheme="minorHAnsi"/>
        </w:rPr>
        <w:t xml:space="preserve">HPL is the catalyst for opportunities in education, civic engagement, intellectual enrichment and cultural development for tens of thousands of children, youth and adults every year. </w:t>
      </w:r>
      <w:hyperlink r:id="rId9" w:history="1">
        <w:r w:rsidRPr="00C31383">
          <w:rPr>
            <w:rStyle w:val="Hyperlink"/>
            <w:rFonts w:asciiTheme="minorHAnsi" w:hAnsiTheme="minorHAnsi" w:cstheme="minorHAnsi"/>
          </w:rPr>
          <w:t>www.hplct.org</w:t>
        </w:r>
      </w:hyperlink>
      <w:r w:rsidRPr="00C31383">
        <w:rPr>
          <w:rFonts w:asciiTheme="minorHAnsi" w:hAnsiTheme="minorHAnsi" w:cstheme="minorHAnsi"/>
        </w:rPr>
        <w:t xml:space="preserve">. </w:t>
      </w:r>
    </w:p>
    <w:p w14:paraId="09DB7916" w14:textId="77777777" w:rsidR="00946D19" w:rsidRPr="00C31383" w:rsidRDefault="00946D19" w:rsidP="006B37EE">
      <w:pPr>
        <w:jc w:val="both"/>
        <w:rPr>
          <w:rFonts w:asciiTheme="minorHAnsi" w:hAnsiTheme="minorHAnsi" w:cstheme="minorHAnsi"/>
        </w:rPr>
      </w:pPr>
    </w:p>
    <w:p w14:paraId="1C72E0F7" w14:textId="6B190BD4" w:rsidR="00082535" w:rsidRPr="00C31383" w:rsidRDefault="006B37EE" w:rsidP="006B37EE">
      <w:pPr>
        <w:jc w:val="both"/>
        <w:rPr>
          <w:rFonts w:asciiTheme="minorHAnsi" w:hAnsiTheme="minorHAnsi" w:cstheme="minorHAnsi"/>
          <w:b/>
          <w:bCs/>
        </w:rPr>
      </w:pPr>
      <w:r w:rsidRPr="00C31383">
        <w:rPr>
          <w:rFonts w:asciiTheme="minorHAnsi" w:hAnsiTheme="minorHAnsi" w:cstheme="minorHAnsi"/>
        </w:rPr>
        <w:t xml:space="preserve">The </w:t>
      </w:r>
      <w:r w:rsidR="00946D19" w:rsidRPr="00C31383">
        <w:rPr>
          <w:rFonts w:asciiTheme="minorHAnsi" w:hAnsiTheme="minorHAnsi" w:cstheme="minorHAnsi"/>
        </w:rPr>
        <w:t>library</w:t>
      </w:r>
      <w:r w:rsidRPr="00C31383">
        <w:rPr>
          <w:rFonts w:asciiTheme="minorHAnsi" w:hAnsiTheme="minorHAnsi" w:cstheme="minorHAnsi"/>
        </w:rPr>
        <w:t xml:space="preserve"> seeks </w:t>
      </w:r>
      <w:r w:rsidR="00736E60" w:rsidRPr="00C31383">
        <w:rPr>
          <w:rFonts w:asciiTheme="minorHAnsi" w:hAnsiTheme="minorHAnsi" w:cstheme="minorHAnsi"/>
        </w:rPr>
        <w:t xml:space="preserve">a </w:t>
      </w:r>
      <w:r w:rsidR="00E620A6" w:rsidRPr="00C31383">
        <w:rPr>
          <w:rFonts w:asciiTheme="minorHAnsi" w:hAnsiTheme="minorHAnsi" w:cstheme="minorHAnsi"/>
          <w:b/>
          <w:i/>
        </w:rPr>
        <w:t xml:space="preserve">Passport </w:t>
      </w:r>
      <w:r w:rsidR="0056176B">
        <w:rPr>
          <w:rFonts w:asciiTheme="minorHAnsi" w:hAnsiTheme="minorHAnsi" w:cstheme="minorHAnsi"/>
          <w:b/>
          <w:i/>
        </w:rPr>
        <w:t xml:space="preserve">Office </w:t>
      </w:r>
      <w:r w:rsidR="00E620A6" w:rsidRPr="00C31383">
        <w:rPr>
          <w:rFonts w:asciiTheme="minorHAnsi" w:hAnsiTheme="minorHAnsi" w:cstheme="minorHAnsi"/>
          <w:b/>
          <w:i/>
        </w:rPr>
        <w:t>Coordinator</w:t>
      </w:r>
      <w:r w:rsidR="00A654E1" w:rsidRPr="00C31383">
        <w:rPr>
          <w:rFonts w:asciiTheme="minorHAnsi" w:hAnsiTheme="minorHAnsi" w:cstheme="minorHAnsi"/>
        </w:rPr>
        <w:t xml:space="preserve">. </w:t>
      </w:r>
      <w:r w:rsidR="00157A4E" w:rsidRPr="00C31383">
        <w:rPr>
          <w:rFonts w:asciiTheme="minorHAnsi" w:hAnsiTheme="minorHAnsi" w:cstheme="minorHAnsi"/>
        </w:rPr>
        <w:t>In this role</w:t>
      </w:r>
      <w:r w:rsidR="00A654E1" w:rsidRPr="00C31383">
        <w:rPr>
          <w:rFonts w:asciiTheme="minorHAnsi" w:hAnsiTheme="minorHAnsi" w:cstheme="minorHAnsi"/>
        </w:rPr>
        <w:t xml:space="preserve"> </w:t>
      </w:r>
      <w:r w:rsidR="00157A4E" w:rsidRPr="00C31383">
        <w:rPr>
          <w:rFonts w:asciiTheme="minorHAnsi" w:hAnsiTheme="minorHAnsi" w:cstheme="minorHAnsi"/>
        </w:rPr>
        <w:t xml:space="preserve">you will </w:t>
      </w:r>
      <w:r w:rsidR="008C179F" w:rsidRPr="00C31383">
        <w:rPr>
          <w:rFonts w:asciiTheme="minorHAnsi" w:hAnsiTheme="minorHAnsi" w:cstheme="minorHAnsi"/>
        </w:rPr>
        <w:t xml:space="preserve">be responsible for </w:t>
      </w:r>
      <w:r w:rsidR="008C179F" w:rsidRPr="00C31383">
        <w:rPr>
          <w:rFonts w:asciiTheme="minorHAnsi" w:hAnsiTheme="minorHAnsi" w:cstheme="minorHAnsi"/>
          <w:color w:val="333333"/>
        </w:rPr>
        <w:t xml:space="preserve">effectively </w:t>
      </w:r>
      <w:r w:rsidR="009F0E14" w:rsidRPr="00C31383">
        <w:rPr>
          <w:rFonts w:asciiTheme="minorHAnsi" w:hAnsiTheme="minorHAnsi" w:cstheme="minorHAnsi"/>
        </w:rPr>
        <w:t xml:space="preserve">coordinates the entire passport acceptance functions for Hartford Public Library and provides administrative support for the Library’s public service </w:t>
      </w:r>
      <w:r w:rsidR="00C27B25" w:rsidRPr="00C31383">
        <w:rPr>
          <w:rFonts w:asciiTheme="minorHAnsi" w:hAnsiTheme="minorHAnsi" w:cstheme="minorHAnsi"/>
        </w:rPr>
        <w:t>and The American Place programs</w:t>
      </w:r>
      <w:r w:rsidR="009F0E14" w:rsidRPr="00C31383">
        <w:rPr>
          <w:rFonts w:asciiTheme="minorHAnsi" w:hAnsiTheme="minorHAnsi" w:cstheme="minorHAnsi"/>
        </w:rPr>
        <w:t xml:space="preserve">. </w:t>
      </w:r>
      <w:r w:rsidR="0056176B">
        <w:rPr>
          <w:rFonts w:asciiTheme="minorHAnsi" w:hAnsiTheme="minorHAnsi" w:cstheme="minorHAnsi"/>
        </w:rPr>
        <w:t xml:space="preserve">The position is responsible for accepting and reviewing passport applications from customers and the daily activities of mailing, cashiering, quality control, tracking and reporting. The Passport Office Coordinator ensures a smooth entry of all paperwork into online case management systems. Conducts all related training and coordinator of HPL passport agents and reviews quality of work being completed, Interfaces with the Government Passport Specialist/Adjudication Supervisor. </w:t>
      </w:r>
      <w:r w:rsidR="00157A4E" w:rsidRPr="00C31383">
        <w:rPr>
          <w:rFonts w:asciiTheme="minorHAnsi" w:hAnsiTheme="minorHAnsi" w:cstheme="minorHAnsi"/>
        </w:rPr>
        <w:t>Th</w:t>
      </w:r>
      <w:r w:rsidR="00C07DDA" w:rsidRPr="00C31383">
        <w:rPr>
          <w:rFonts w:asciiTheme="minorHAnsi" w:hAnsiTheme="minorHAnsi" w:cstheme="minorHAnsi"/>
        </w:rPr>
        <w:t xml:space="preserve">is role </w:t>
      </w:r>
      <w:r w:rsidR="00157A4E" w:rsidRPr="00C31383">
        <w:rPr>
          <w:rFonts w:asciiTheme="minorHAnsi" w:hAnsiTheme="minorHAnsi" w:cstheme="minorHAnsi"/>
        </w:rPr>
        <w:t>r</w:t>
      </w:r>
      <w:r w:rsidR="00A654E1" w:rsidRPr="00C31383">
        <w:rPr>
          <w:rFonts w:asciiTheme="minorHAnsi" w:hAnsiTheme="minorHAnsi" w:cstheme="minorHAnsi"/>
        </w:rPr>
        <w:t xml:space="preserve">eports to </w:t>
      </w:r>
      <w:r w:rsidR="00946D19" w:rsidRPr="00C31383">
        <w:rPr>
          <w:rFonts w:asciiTheme="minorHAnsi" w:hAnsiTheme="minorHAnsi" w:cstheme="minorHAnsi"/>
        </w:rPr>
        <w:t xml:space="preserve">the </w:t>
      </w:r>
      <w:r w:rsidR="00C27B25" w:rsidRPr="00C31383">
        <w:rPr>
          <w:rFonts w:asciiTheme="minorHAnsi" w:hAnsiTheme="minorHAnsi" w:cstheme="minorHAnsi"/>
        </w:rPr>
        <w:t>Chief Adult Learning Officer</w:t>
      </w:r>
      <w:r w:rsidR="00A654E1" w:rsidRPr="00C31383">
        <w:rPr>
          <w:rFonts w:asciiTheme="minorHAnsi" w:hAnsiTheme="minorHAnsi" w:cstheme="minorHAnsi"/>
        </w:rPr>
        <w:t xml:space="preserve"> and</w:t>
      </w:r>
      <w:r w:rsidR="00946D19" w:rsidRPr="00C31383">
        <w:rPr>
          <w:rFonts w:asciiTheme="minorHAnsi" w:hAnsiTheme="minorHAnsi" w:cstheme="minorHAnsi"/>
        </w:rPr>
        <w:t xml:space="preserve"> is located </w:t>
      </w:r>
      <w:r w:rsidR="00A654E1" w:rsidRPr="00C31383">
        <w:rPr>
          <w:rFonts w:asciiTheme="minorHAnsi" w:hAnsiTheme="minorHAnsi" w:cstheme="minorHAnsi"/>
        </w:rPr>
        <w:t xml:space="preserve">at the </w:t>
      </w:r>
      <w:r w:rsidR="00946D19" w:rsidRPr="00C31383">
        <w:rPr>
          <w:rFonts w:asciiTheme="minorHAnsi" w:hAnsiTheme="minorHAnsi" w:cstheme="minorHAnsi"/>
        </w:rPr>
        <w:t>downtown</w:t>
      </w:r>
      <w:r w:rsidR="00A654E1" w:rsidRPr="00C31383">
        <w:rPr>
          <w:rFonts w:asciiTheme="minorHAnsi" w:hAnsiTheme="minorHAnsi" w:cstheme="minorHAnsi"/>
        </w:rPr>
        <w:t xml:space="preserve"> library</w:t>
      </w:r>
      <w:r w:rsidR="006318CD" w:rsidRPr="00C31383">
        <w:rPr>
          <w:rFonts w:asciiTheme="minorHAnsi" w:hAnsiTheme="minorHAnsi" w:cstheme="minorHAnsi"/>
        </w:rPr>
        <w:t xml:space="preserve">. </w:t>
      </w:r>
    </w:p>
    <w:p w14:paraId="7E1B5906" w14:textId="77777777" w:rsidR="006B37EE" w:rsidRPr="00C31383" w:rsidRDefault="006B37EE" w:rsidP="006B37EE">
      <w:pPr>
        <w:rPr>
          <w:rFonts w:asciiTheme="minorHAnsi" w:hAnsiTheme="minorHAnsi" w:cstheme="minorHAnsi"/>
        </w:rPr>
      </w:pPr>
    </w:p>
    <w:p w14:paraId="6D9CBA50" w14:textId="77777777" w:rsidR="00C27B25" w:rsidRPr="00C31383" w:rsidRDefault="00C27B25" w:rsidP="00C27B25">
      <w:pPr>
        <w:pStyle w:val="PlainText"/>
        <w:numPr>
          <w:ilvl w:val="0"/>
          <w:numId w:val="6"/>
        </w:numPr>
        <w:rPr>
          <w:rFonts w:asciiTheme="minorHAnsi" w:hAnsiTheme="minorHAnsi" w:cstheme="minorHAnsi"/>
          <w:color w:val="000000"/>
          <w:sz w:val="22"/>
          <w:szCs w:val="22"/>
        </w:rPr>
      </w:pPr>
      <w:r w:rsidRPr="00C31383">
        <w:rPr>
          <w:rFonts w:asciiTheme="minorHAnsi" w:hAnsiTheme="minorHAnsi" w:cstheme="minorHAnsi"/>
          <w:color w:val="000000"/>
          <w:sz w:val="22"/>
          <w:szCs w:val="22"/>
        </w:rPr>
        <w:t>Order and maintain inventory of all passport/immigration forms and supplies.</w:t>
      </w:r>
    </w:p>
    <w:p w14:paraId="30A47378" w14:textId="77777777" w:rsidR="00C27B25" w:rsidRPr="00C31383" w:rsidRDefault="00C27B25" w:rsidP="00C27B25">
      <w:pPr>
        <w:pStyle w:val="PlainText"/>
        <w:numPr>
          <w:ilvl w:val="0"/>
          <w:numId w:val="6"/>
        </w:numPr>
        <w:rPr>
          <w:rFonts w:asciiTheme="minorHAnsi" w:hAnsiTheme="minorHAnsi" w:cstheme="minorHAnsi"/>
          <w:color w:val="000000"/>
          <w:sz w:val="22"/>
          <w:szCs w:val="22"/>
        </w:rPr>
      </w:pPr>
      <w:r w:rsidRPr="00C31383">
        <w:rPr>
          <w:rFonts w:asciiTheme="minorHAnsi" w:hAnsiTheme="minorHAnsi" w:cstheme="minorHAnsi"/>
          <w:color w:val="000000"/>
          <w:sz w:val="22"/>
          <w:szCs w:val="22"/>
        </w:rPr>
        <w:t>Advise and instruct department staff on the new laws and policy changes affecting adjudication of passport applications, and ensures compliance.</w:t>
      </w:r>
    </w:p>
    <w:p w14:paraId="2FEE855B" w14:textId="77777777" w:rsidR="00C27B25" w:rsidRPr="00C31383" w:rsidRDefault="00C27B25" w:rsidP="00C27B25">
      <w:pPr>
        <w:pStyle w:val="PlainText"/>
        <w:numPr>
          <w:ilvl w:val="0"/>
          <w:numId w:val="6"/>
        </w:numPr>
        <w:rPr>
          <w:rFonts w:asciiTheme="minorHAnsi" w:hAnsiTheme="minorHAnsi" w:cstheme="minorHAnsi"/>
          <w:color w:val="000000"/>
          <w:sz w:val="22"/>
          <w:szCs w:val="22"/>
        </w:rPr>
      </w:pPr>
      <w:r w:rsidRPr="00C31383">
        <w:rPr>
          <w:rFonts w:asciiTheme="minorHAnsi" w:hAnsiTheme="minorHAnsi" w:cstheme="minorHAnsi"/>
          <w:color w:val="000000"/>
          <w:sz w:val="22"/>
          <w:szCs w:val="22"/>
        </w:rPr>
        <w:t>Provide programmatic information regarding the American Place services including Adult Education, Immigration, and the American Job Center.</w:t>
      </w:r>
    </w:p>
    <w:p w14:paraId="6C7EC7D3" w14:textId="77777777" w:rsidR="00C27B25" w:rsidRPr="00C31383" w:rsidRDefault="00C27B25" w:rsidP="00C27B25">
      <w:pPr>
        <w:pStyle w:val="PlainText"/>
        <w:numPr>
          <w:ilvl w:val="0"/>
          <w:numId w:val="6"/>
        </w:numPr>
        <w:rPr>
          <w:rFonts w:asciiTheme="minorHAnsi" w:hAnsiTheme="minorHAnsi" w:cstheme="minorHAnsi"/>
          <w:color w:val="000000"/>
          <w:sz w:val="22"/>
          <w:szCs w:val="22"/>
        </w:rPr>
      </w:pPr>
      <w:r w:rsidRPr="00C31383">
        <w:rPr>
          <w:rFonts w:asciiTheme="minorHAnsi" w:hAnsiTheme="minorHAnsi" w:cstheme="minorHAnsi"/>
          <w:color w:val="000000"/>
          <w:sz w:val="22"/>
          <w:szCs w:val="22"/>
        </w:rPr>
        <w:t>Work with Chief Adult Learning Officer to resolve unusual circumstances and review application errors and exceptions.</w:t>
      </w:r>
    </w:p>
    <w:p w14:paraId="56C4ECB3" w14:textId="77777777" w:rsidR="00C27B25" w:rsidRPr="00C31383" w:rsidRDefault="00C27B25" w:rsidP="00C27B25">
      <w:pPr>
        <w:pStyle w:val="PlainText"/>
        <w:numPr>
          <w:ilvl w:val="0"/>
          <w:numId w:val="6"/>
        </w:numPr>
        <w:rPr>
          <w:rFonts w:asciiTheme="minorHAnsi" w:hAnsiTheme="minorHAnsi" w:cstheme="minorHAnsi"/>
          <w:color w:val="000000"/>
          <w:sz w:val="22"/>
          <w:szCs w:val="22"/>
        </w:rPr>
      </w:pPr>
      <w:r w:rsidRPr="00C31383">
        <w:rPr>
          <w:rFonts w:asciiTheme="minorHAnsi" w:hAnsiTheme="minorHAnsi" w:cstheme="minorHAnsi"/>
          <w:color w:val="000000"/>
          <w:sz w:val="22"/>
          <w:szCs w:val="22"/>
        </w:rPr>
        <w:t>Provides welcoming customer service to all customers.</w:t>
      </w:r>
    </w:p>
    <w:p w14:paraId="5BB98364" w14:textId="77777777" w:rsidR="00C27B25" w:rsidRPr="00C31383" w:rsidRDefault="00C27B25" w:rsidP="00C27B25">
      <w:pPr>
        <w:pStyle w:val="PlainText"/>
        <w:numPr>
          <w:ilvl w:val="0"/>
          <w:numId w:val="6"/>
        </w:numPr>
        <w:rPr>
          <w:rFonts w:asciiTheme="minorHAnsi" w:hAnsiTheme="minorHAnsi" w:cstheme="minorHAnsi"/>
          <w:color w:val="000000"/>
          <w:sz w:val="22"/>
          <w:szCs w:val="22"/>
        </w:rPr>
      </w:pPr>
      <w:r w:rsidRPr="00C31383">
        <w:rPr>
          <w:rFonts w:asciiTheme="minorHAnsi" w:hAnsiTheme="minorHAnsi" w:cstheme="minorHAnsi"/>
          <w:color w:val="000000"/>
          <w:sz w:val="22"/>
          <w:szCs w:val="22"/>
        </w:rPr>
        <w:t>Positively reflects Hartford Public Library's mission, vision, and values to staff and the public.</w:t>
      </w:r>
    </w:p>
    <w:p w14:paraId="76F27089" w14:textId="77777777" w:rsidR="00C27B25" w:rsidRPr="00C31383" w:rsidRDefault="00C27B25" w:rsidP="00C27B25">
      <w:pPr>
        <w:pStyle w:val="PlainText"/>
        <w:numPr>
          <w:ilvl w:val="0"/>
          <w:numId w:val="6"/>
        </w:numPr>
        <w:rPr>
          <w:rFonts w:asciiTheme="minorHAnsi" w:hAnsiTheme="minorHAnsi" w:cstheme="minorHAnsi"/>
          <w:color w:val="000000"/>
          <w:sz w:val="22"/>
          <w:szCs w:val="22"/>
        </w:rPr>
      </w:pPr>
      <w:r w:rsidRPr="00C31383">
        <w:rPr>
          <w:rFonts w:asciiTheme="minorHAnsi" w:hAnsiTheme="minorHAnsi" w:cstheme="minorHAnsi"/>
          <w:color w:val="000000"/>
          <w:sz w:val="22"/>
          <w:szCs w:val="22"/>
        </w:rPr>
        <w:t>Oversees, evaluates, and provides guidance to supervisor regarding management issues.</w:t>
      </w:r>
    </w:p>
    <w:p w14:paraId="4DD43679" w14:textId="77777777" w:rsidR="00C27B25" w:rsidRPr="00C31383" w:rsidRDefault="00C27B25" w:rsidP="00C27B25">
      <w:pPr>
        <w:pStyle w:val="PlainText"/>
        <w:numPr>
          <w:ilvl w:val="0"/>
          <w:numId w:val="6"/>
        </w:numPr>
        <w:rPr>
          <w:rFonts w:asciiTheme="minorHAnsi" w:hAnsiTheme="minorHAnsi" w:cstheme="minorHAnsi"/>
          <w:color w:val="000000"/>
          <w:sz w:val="22"/>
          <w:szCs w:val="22"/>
        </w:rPr>
      </w:pPr>
      <w:r w:rsidRPr="00C31383">
        <w:rPr>
          <w:rFonts w:asciiTheme="minorHAnsi" w:hAnsiTheme="minorHAnsi" w:cstheme="minorHAnsi"/>
          <w:color w:val="000000"/>
          <w:sz w:val="22"/>
          <w:szCs w:val="22"/>
        </w:rPr>
        <w:t>Participates in overall administration of Hartford Public Library through committee or taskforce assignments.</w:t>
      </w:r>
    </w:p>
    <w:p w14:paraId="613A9FCA" w14:textId="77777777" w:rsidR="00C27B25" w:rsidRPr="00C31383" w:rsidRDefault="00C27B25" w:rsidP="00C27B25">
      <w:pPr>
        <w:pStyle w:val="PlainText"/>
        <w:numPr>
          <w:ilvl w:val="0"/>
          <w:numId w:val="6"/>
        </w:numPr>
        <w:rPr>
          <w:rFonts w:asciiTheme="minorHAnsi" w:hAnsiTheme="minorHAnsi" w:cstheme="minorHAnsi"/>
          <w:sz w:val="22"/>
          <w:szCs w:val="22"/>
          <w:u w:val="single"/>
        </w:rPr>
      </w:pPr>
      <w:r w:rsidRPr="00C31383">
        <w:rPr>
          <w:rFonts w:asciiTheme="minorHAnsi" w:hAnsiTheme="minorHAnsi" w:cstheme="minorHAnsi"/>
          <w:color w:val="000000"/>
          <w:sz w:val="22"/>
          <w:szCs w:val="22"/>
        </w:rPr>
        <w:t>Participates in community activities and maintains contacts with professional organizations in order to better provide services and to meet the objectives of the library.</w:t>
      </w:r>
    </w:p>
    <w:p w14:paraId="32FF4155" w14:textId="77777777" w:rsidR="00CD7341" w:rsidRPr="00C31383" w:rsidRDefault="00CD7341" w:rsidP="00CD7341">
      <w:pPr>
        <w:pStyle w:val="ListParagraph"/>
        <w:rPr>
          <w:rFonts w:asciiTheme="minorHAnsi" w:eastAsia="Times New Roman" w:hAnsiTheme="minorHAnsi" w:cstheme="minorHAnsi"/>
        </w:rPr>
      </w:pPr>
    </w:p>
    <w:p w14:paraId="4E97768A" w14:textId="77777777" w:rsidR="00782A25" w:rsidRPr="00C31383" w:rsidRDefault="00782A25" w:rsidP="00CD7341">
      <w:pPr>
        <w:pStyle w:val="ListParagraph"/>
        <w:rPr>
          <w:rFonts w:asciiTheme="minorHAnsi" w:eastAsia="Times New Roman" w:hAnsiTheme="minorHAnsi" w:cstheme="minorHAnsi"/>
        </w:rPr>
      </w:pPr>
    </w:p>
    <w:p w14:paraId="23AB6B98" w14:textId="77777777" w:rsidR="00782A25" w:rsidRPr="00C31383" w:rsidRDefault="00782A25" w:rsidP="00CD7341">
      <w:pPr>
        <w:pStyle w:val="ListParagraph"/>
        <w:rPr>
          <w:rFonts w:asciiTheme="minorHAnsi" w:eastAsia="Times New Roman" w:hAnsiTheme="minorHAnsi" w:cstheme="minorHAnsi"/>
        </w:rPr>
      </w:pPr>
    </w:p>
    <w:p w14:paraId="17762505" w14:textId="77777777" w:rsidR="00C27B25" w:rsidRPr="00C31383" w:rsidRDefault="00C27B25" w:rsidP="00C27B25">
      <w:pPr>
        <w:pStyle w:val="PlainText"/>
        <w:rPr>
          <w:rFonts w:asciiTheme="minorHAnsi" w:hAnsiTheme="minorHAnsi" w:cstheme="minorHAnsi"/>
          <w:sz w:val="24"/>
          <w:szCs w:val="24"/>
        </w:rPr>
      </w:pPr>
      <w:r w:rsidRPr="00C31383">
        <w:rPr>
          <w:rFonts w:asciiTheme="minorHAnsi" w:hAnsiTheme="minorHAnsi" w:cstheme="minorHAnsi"/>
          <w:sz w:val="24"/>
          <w:szCs w:val="24"/>
          <w:u w:val="single"/>
        </w:rPr>
        <w:t>EDUCATION and EXPERIENCE/QUALIFICATIONS</w:t>
      </w:r>
      <w:r w:rsidRPr="00C31383">
        <w:rPr>
          <w:rFonts w:asciiTheme="minorHAnsi" w:hAnsiTheme="minorHAnsi" w:cstheme="minorHAnsi"/>
          <w:sz w:val="24"/>
          <w:szCs w:val="24"/>
        </w:rPr>
        <w:t xml:space="preserve"> </w:t>
      </w:r>
    </w:p>
    <w:p w14:paraId="2A76DD53" w14:textId="77777777" w:rsidR="00C27B25" w:rsidRPr="00C31383" w:rsidRDefault="00C27B25" w:rsidP="00C27B25">
      <w:pPr>
        <w:pStyle w:val="PlainText"/>
        <w:rPr>
          <w:rFonts w:asciiTheme="minorHAnsi" w:hAnsiTheme="minorHAnsi" w:cstheme="minorHAnsi"/>
          <w:sz w:val="22"/>
          <w:szCs w:val="22"/>
        </w:rPr>
      </w:pPr>
    </w:p>
    <w:p w14:paraId="2F19B2EE" w14:textId="0C2A13A0" w:rsidR="00C27B25" w:rsidRPr="00C31383" w:rsidRDefault="00C27B25" w:rsidP="00C27B25">
      <w:pPr>
        <w:pStyle w:val="PlainText"/>
        <w:rPr>
          <w:rFonts w:asciiTheme="minorHAnsi" w:hAnsiTheme="minorHAnsi" w:cstheme="minorHAnsi"/>
          <w:sz w:val="22"/>
          <w:szCs w:val="22"/>
        </w:rPr>
      </w:pPr>
      <w:r w:rsidRPr="00C31383">
        <w:rPr>
          <w:rFonts w:asciiTheme="minorHAnsi" w:hAnsiTheme="minorHAnsi" w:cstheme="minorHAnsi"/>
          <w:sz w:val="22"/>
          <w:szCs w:val="22"/>
        </w:rPr>
        <w:t>Required:</w:t>
      </w:r>
    </w:p>
    <w:p w14:paraId="338DC59C" w14:textId="77777777" w:rsidR="00C31383" w:rsidRDefault="00C31383" w:rsidP="00C27B25">
      <w:pPr>
        <w:spacing w:line="234" w:lineRule="atLeast"/>
        <w:rPr>
          <w:rFonts w:asciiTheme="minorHAnsi" w:hAnsiTheme="minorHAnsi" w:cstheme="minorHAnsi"/>
          <w:color w:val="333333"/>
        </w:rPr>
      </w:pPr>
      <w:r>
        <w:rPr>
          <w:rFonts w:asciiTheme="minorHAnsi" w:hAnsiTheme="minorHAnsi" w:cstheme="minorHAnsi"/>
          <w:color w:val="333333"/>
        </w:rPr>
        <w:t>Associate’s</w:t>
      </w:r>
      <w:r w:rsidR="00C27B25" w:rsidRPr="00C31383">
        <w:rPr>
          <w:rFonts w:asciiTheme="minorHAnsi" w:hAnsiTheme="minorHAnsi" w:cstheme="minorHAnsi"/>
          <w:color w:val="333333"/>
        </w:rPr>
        <w:t xml:space="preserve"> Degree</w:t>
      </w:r>
    </w:p>
    <w:p w14:paraId="75AF28E4" w14:textId="77777777" w:rsidR="00C31383" w:rsidRDefault="00C31383" w:rsidP="00C27B25">
      <w:pPr>
        <w:spacing w:line="234" w:lineRule="atLeast"/>
        <w:rPr>
          <w:rFonts w:asciiTheme="minorHAnsi" w:hAnsiTheme="minorHAnsi" w:cstheme="minorHAnsi"/>
          <w:color w:val="333333"/>
        </w:rPr>
      </w:pPr>
    </w:p>
    <w:p w14:paraId="5EBEF45E" w14:textId="77D0D57E" w:rsidR="00C31383" w:rsidRDefault="00C31383" w:rsidP="00C27B25">
      <w:pPr>
        <w:spacing w:line="234" w:lineRule="atLeast"/>
        <w:rPr>
          <w:rFonts w:asciiTheme="minorHAnsi" w:hAnsiTheme="minorHAnsi" w:cstheme="minorHAnsi"/>
          <w:color w:val="333333"/>
        </w:rPr>
      </w:pPr>
      <w:r>
        <w:rPr>
          <w:rFonts w:asciiTheme="minorHAnsi" w:hAnsiTheme="minorHAnsi" w:cstheme="minorHAnsi"/>
          <w:color w:val="333333"/>
        </w:rPr>
        <w:t xml:space="preserve">Preferred: </w:t>
      </w:r>
    </w:p>
    <w:p w14:paraId="01B2C206" w14:textId="5AD8946A" w:rsidR="00C31383" w:rsidRDefault="00C31383" w:rsidP="00C27B25">
      <w:pPr>
        <w:spacing w:line="234" w:lineRule="atLeast"/>
        <w:rPr>
          <w:rFonts w:asciiTheme="minorHAnsi" w:hAnsiTheme="minorHAnsi" w:cstheme="minorHAnsi"/>
          <w:color w:val="333333"/>
        </w:rPr>
      </w:pPr>
      <w:r>
        <w:rPr>
          <w:rFonts w:asciiTheme="minorHAnsi" w:hAnsiTheme="minorHAnsi" w:cstheme="minorHAnsi"/>
          <w:color w:val="333333"/>
        </w:rPr>
        <w:t>Second Language Preferred</w:t>
      </w:r>
    </w:p>
    <w:p w14:paraId="07F22636" w14:textId="36A221CE" w:rsidR="00C27B25" w:rsidRPr="00C31383" w:rsidRDefault="00C31383" w:rsidP="00C27B25">
      <w:pPr>
        <w:spacing w:line="234" w:lineRule="atLeast"/>
        <w:rPr>
          <w:rFonts w:asciiTheme="minorHAnsi" w:hAnsiTheme="minorHAnsi" w:cstheme="minorHAnsi"/>
          <w:color w:val="333333"/>
        </w:rPr>
      </w:pPr>
      <w:r>
        <w:rPr>
          <w:rFonts w:asciiTheme="minorHAnsi" w:hAnsiTheme="minorHAnsi" w:cstheme="minorHAnsi"/>
          <w:color w:val="333333"/>
        </w:rPr>
        <w:t>Bachelor’s Degree in Business Administration or related field Preferred</w:t>
      </w:r>
      <w:r w:rsidR="00C27B25" w:rsidRPr="00C31383">
        <w:rPr>
          <w:rFonts w:asciiTheme="minorHAnsi" w:hAnsiTheme="minorHAnsi" w:cstheme="minorHAnsi"/>
          <w:color w:val="333333"/>
        </w:rPr>
        <w:br/>
      </w:r>
    </w:p>
    <w:p w14:paraId="6FB09F9C" w14:textId="41C2801F" w:rsidR="00C27B25" w:rsidRDefault="00C27B25" w:rsidP="00C27B25">
      <w:pPr>
        <w:numPr>
          <w:ilvl w:val="0"/>
          <w:numId w:val="9"/>
        </w:numPr>
        <w:spacing w:line="234" w:lineRule="atLeast"/>
        <w:rPr>
          <w:rFonts w:asciiTheme="minorHAnsi" w:hAnsiTheme="minorHAnsi" w:cstheme="minorHAnsi"/>
          <w:i/>
          <w:color w:val="000000"/>
        </w:rPr>
      </w:pPr>
      <w:r w:rsidRPr="00C31383">
        <w:rPr>
          <w:rFonts w:asciiTheme="minorHAnsi" w:hAnsiTheme="minorHAnsi" w:cstheme="minorHAnsi"/>
          <w:color w:val="000000"/>
        </w:rPr>
        <w:t xml:space="preserve">Must be a United States citizen or U.S. National to apply and cannot hold any position which may result in a conflict of interest. </w:t>
      </w:r>
      <w:r w:rsidRPr="00C31383">
        <w:rPr>
          <w:rFonts w:asciiTheme="minorHAnsi" w:hAnsiTheme="minorHAnsi" w:cstheme="minorHAnsi"/>
          <w:i/>
          <w:color w:val="000000"/>
        </w:rPr>
        <w:t xml:space="preserve">Note: Applicant must be approved by the Department of State and must obtain passport certification within two weeks of hire. </w:t>
      </w:r>
    </w:p>
    <w:p w14:paraId="37BD81CF" w14:textId="7BD9D96D" w:rsidR="00C31383" w:rsidRPr="00C31383" w:rsidRDefault="00C31383" w:rsidP="00C31383">
      <w:pPr>
        <w:numPr>
          <w:ilvl w:val="0"/>
          <w:numId w:val="9"/>
        </w:numPr>
        <w:spacing w:line="234" w:lineRule="atLeast"/>
        <w:rPr>
          <w:rFonts w:asciiTheme="minorHAnsi" w:hAnsiTheme="minorHAnsi" w:cstheme="minorHAnsi"/>
          <w:color w:val="000000"/>
        </w:rPr>
      </w:pPr>
      <w:r w:rsidRPr="00C31383">
        <w:rPr>
          <w:rFonts w:asciiTheme="minorHAnsi" w:hAnsiTheme="minorHAnsi" w:cstheme="minorHAnsi"/>
          <w:color w:val="000000"/>
        </w:rPr>
        <w:lastRenderedPageBreak/>
        <w:t>Prior experience in business operations and handling of cash and receipts is required</w:t>
      </w:r>
      <w:r>
        <w:rPr>
          <w:rFonts w:asciiTheme="minorHAnsi" w:hAnsiTheme="minorHAnsi" w:cstheme="minorHAnsi"/>
          <w:color w:val="000000"/>
        </w:rPr>
        <w:t xml:space="preserve">. </w:t>
      </w:r>
    </w:p>
    <w:p w14:paraId="65E81423" w14:textId="77777777" w:rsidR="00C27B25" w:rsidRPr="00C31383" w:rsidRDefault="00C27B25" w:rsidP="00C27B25">
      <w:pPr>
        <w:numPr>
          <w:ilvl w:val="0"/>
          <w:numId w:val="9"/>
        </w:numPr>
        <w:spacing w:line="234" w:lineRule="atLeast"/>
        <w:rPr>
          <w:rFonts w:asciiTheme="minorHAnsi" w:hAnsiTheme="minorHAnsi" w:cstheme="minorHAnsi"/>
          <w:color w:val="000000"/>
        </w:rPr>
      </w:pPr>
      <w:r w:rsidRPr="00C31383">
        <w:rPr>
          <w:rFonts w:asciiTheme="minorHAnsi" w:hAnsiTheme="minorHAnsi" w:cstheme="minorHAnsi"/>
          <w:color w:val="000000"/>
        </w:rPr>
        <w:t xml:space="preserve">Solid working knowledge of all MS Office Suite software and online case management systems is required. </w:t>
      </w:r>
    </w:p>
    <w:p w14:paraId="13597549" w14:textId="77777777" w:rsidR="00C27B25" w:rsidRPr="00C31383" w:rsidRDefault="00C27B25" w:rsidP="00C27B25">
      <w:pPr>
        <w:numPr>
          <w:ilvl w:val="0"/>
          <w:numId w:val="9"/>
        </w:numPr>
        <w:spacing w:line="234" w:lineRule="atLeast"/>
        <w:rPr>
          <w:rFonts w:asciiTheme="minorHAnsi" w:hAnsiTheme="minorHAnsi" w:cstheme="minorHAnsi"/>
          <w:color w:val="000000"/>
        </w:rPr>
      </w:pPr>
      <w:r w:rsidRPr="00C31383">
        <w:rPr>
          <w:rFonts w:asciiTheme="minorHAnsi" w:hAnsiTheme="minorHAnsi" w:cstheme="minorHAnsi"/>
          <w:color w:val="000000"/>
        </w:rPr>
        <w:t>Strong written and verbal communication, listening, organization and priority setting skills.</w:t>
      </w:r>
    </w:p>
    <w:p w14:paraId="69F51A94" w14:textId="77777777" w:rsidR="00C27B25" w:rsidRPr="00C31383" w:rsidRDefault="00C27B25" w:rsidP="00C27B25">
      <w:pPr>
        <w:numPr>
          <w:ilvl w:val="0"/>
          <w:numId w:val="9"/>
        </w:numPr>
        <w:spacing w:line="234" w:lineRule="atLeast"/>
        <w:rPr>
          <w:rFonts w:asciiTheme="minorHAnsi" w:hAnsiTheme="minorHAnsi" w:cstheme="minorHAnsi"/>
          <w:color w:val="000000"/>
        </w:rPr>
      </w:pPr>
      <w:r w:rsidRPr="00C31383">
        <w:rPr>
          <w:rFonts w:asciiTheme="minorHAnsi" w:hAnsiTheme="minorHAnsi" w:cstheme="minorHAnsi"/>
          <w:color w:val="000000"/>
        </w:rPr>
        <w:t xml:space="preserve">Must be detail oriented and confidential. </w:t>
      </w:r>
    </w:p>
    <w:p w14:paraId="7B098E48" w14:textId="77777777" w:rsidR="00C27B25" w:rsidRPr="00C31383" w:rsidRDefault="00C27B25" w:rsidP="00C27B25">
      <w:pPr>
        <w:numPr>
          <w:ilvl w:val="0"/>
          <w:numId w:val="9"/>
        </w:numPr>
        <w:spacing w:line="234" w:lineRule="atLeast"/>
        <w:rPr>
          <w:rFonts w:asciiTheme="minorHAnsi" w:hAnsiTheme="minorHAnsi" w:cstheme="minorHAnsi"/>
          <w:color w:val="000000"/>
        </w:rPr>
      </w:pPr>
      <w:r w:rsidRPr="00C31383">
        <w:rPr>
          <w:rFonts w:asciiTheme="minorHAnsi" w:hAnsiTheme="minorHAnsi" w:cstheme="minorHAnsi"/>
          <w:color w:val="000000"/>
        </w:rPr>
        <w:t xml:space="preserve">Prior experience working with a diverse community. </w:t>
      </w:r>
    </w:p>
    <w:p w14:paraId="38A45D4A" w14:textId="77777777" w:rsidR="00C27B25" w:rsidRPr="00C31383" w:rsidRDefault="00C27B25" w:rsidP="00C27B25">
      <w:pPr>
        <w:spacing w:line="234" w:lineRule="atLeast"/>
        <w:rPr>
          <w:rFonts w:asciiTheme="minorHAnsi" w:hAnsiTheme="minorHAnsi" w:cstheme="minorHAnsi"/>
          <w:vanish/>
          <w:color w:val="333333"/>
        </w:rPr>
      </w:pPr>
    </w:p>
    <w:p w14:paraId="76B0B24B" w14:textId="7230B44F" w:rsidR="00C31383" w:rsidRPr="0056176B" w:rsidRDefault="00C27B25" w:rsidP="0056176B">
      <w:pPr>
        <w:pStyle w:val="PlainText"/>
        <w:numPr>
          <w:ilvl w:val="0"/>
          <w:numId w:val="9"/>
        </w:numPr>
        <w:rPr>
          <w:rFonts w:asciiTheme="minorHAnsi" w:hAnsiTheme="minorHAnsi" w:cstheme="minorHAnsi"/>
          <w:sz w:val="22"/>
          <w:szCs w:val="22"/>
        </w:rPr>
      </w:pPr>
      <w:r w:rsidRPr="00C31383">
        <w:rPr>
          <w:rFonts w:asciiTheme="minorHAnsi" w:hAnsiTheme="minorHAnsi" w:cstheme="minorHAnsi"/>
          <w:color w:val="000000"/>
          <w:sz w:val="22"/>
          <w:szCs w:val="22"/>
        </w:rPr>
        <w:t>Ability to work a varied schedule inclusive of evenings and weekends.</w:t>
      </w:r>
    </w:p>
    <w:p w14:paraId="316AEB55" w14:textId="77777777" w:rsidR="00C27B25" w:rsidRPr="00C31383" w:rsidRDefault="00C27B25" w:rsidP="00C27B25">
      <w:pPr>
        <w:pStyle w:val="PlainText"/>
        <w:numPr>
          <w:ilvl w:val="0"/>
          <w:numId w:val="9"/>
        </w:numPr>
        <w:rPr>
          <w:rFonts w:asciiTheme="minorHAnsi" w:hAnsiTheme="minorHAnsi" w:cstheme="minorHAnsi"/>
          <w:color w:val="000000"/>
          <w:sz w:val="22"/>
          <w:szCs w:val="22"/>
        </w:rPr>
      </w:pPr>
      <w:r w:rsidRPr="00C31383">
        <w:rPr>
          <w:rFonts w:asciiTheme="minorHAnsi" w:hAnsiTheme="minorHAnsi" w:cstheme="minorHAnsi"/>
          <w:color w:val="000000"/>
          <w:sz w:val="22"/>
          <w:szCs w:val="22"/>
        </w:rPr>
        <w:t>Ability to create clear and concise reports, and to deliver them orally to a wide variety of audiences.</w:t>
      </w:r>
    </w:p>
    <w:p w14:paraId="6DD2F8DD" w14:textId="77777777" w:rsidR="00C27B25" w:rsidRPr="00C31383" w:rsidRDefault="00C27B25" w:rsidP="00C27B25">
      <w:pPr>
        <w:pStyle w:val="PlainText"/>
        <w:numPr>
          <w:ilvl w:val="0"/>
          <w:numId w:val="9"/>
        </w:numPr>
        <w:rPr>
          <w:rFonts w:asciiTheme="minorHAnsi" w:hAnsiTheme="minorHAnsi" w:cstheme="minorHAnsi"/>
          <w:color w:val="000000"/>
          <w:sz w:val="22"/>
          <w:szCs w:val="22"/>
        </w:rPr>
      </w:pPr>
      <w:r w:rsidRPr="00C31383">
        <w:rPr>
          <w:rFonts w:asciiTheme="minorHAnsi" w:hAnsiTheme="minorHAnsi" w:cstheme="minorHAnsi"/>
          <w:color w:val="000000"/>
          <w:sz w:val="22"/>
          <w:szCs w:val="22"/>
        </w:rPr>
        <w:t>Ability to think quickly, assess a situation and make a sound decision.</w:t>
      </w:r>
    </w:p>
    <w:p w14:paraId="51A22015" w14:textId="07D4D2D4" w:rsidR="00C27B25" w:rsidRPr="003B09F7" w:rsidRDefault="00C27B25" w:rsidP="00C27B25">
      <w:pPr>
        <w:pStyle w:val="PlainText"/>
        <w:numPr>
          <w:ilvl w:val="0"/>
          <w:numId w:val="9"/>
        </w:numPr>
        <w:rPr>
          <w:rFonts w:asciiTheme="minorHAnsi" w:hAnsiTheme="minorHAnsi" w:cstheme="minorHAnsi"/>
          <w:sz w:val="22"/>
          <w:szCs w:val="22"/>
        </w:rPr>
      </w:pPr>
      <w:r w:rsidRPr="00C31383">
        <w:rPr>
          <w:rFonts w:asciiTheme="minorHAnsi" w:hAnsiTheme="minorHAnsi" w:cstheme="minorHAnsi"/>
          <w:color w:val="000000"/>
          <w:sz w:val="22"/>
          <w:szCs w:val="22"/>
        </w:rPr>
        <w:t>Ability to work independently. Ability to provide welcoming and effective customer service. Strong commitment to working in a team environment is required.</w:t>
      </w:r>
    </w:p>
    <w:p w14:paraId="0AA8D4ED" w14:textId="6A6A9DA3" w:rsidR="003B09F7" w:rsidRPr="00C31383" w:rsidRDefault="003B09F7" w:rsidP="00C27B25">
      <w:pPr>
        <w:pStyle w:val="PlainText"/>
        <w:numPr>
          <w:ilvl w:val="0"/>
          <w:numId w:val="9"/>
        </w:numPr>
        <w:rPr>
          <w:rFonts w:asciiTheme="minorHAnsi" w:hAnsiTheme="minorHAnsi" w:cstheme="minorHAnsi"/>
          <w:sz w:val="22"/>
          <w:szCs w:val="22"/>
        </w:rPr>
      </w:pPr>
      <w:r>
        <w:rPr>
          <w:rFonts w:asciiTheme="minorHAnsi" w:hAnsiTheme="minorHAnsi" w:cstheme="minorHAnsi"/>
          <w:sz w:val="22"/>
          <w:szCs w:val="22"/>
        </w:rPr>
        <w:t>Must be fully vaccinated against COVID-19</w:t>
      </w:r>
      <w:bookmarkStart w:id="0" w:name="_GoBack"/>
      <w:bookmarkEnd w:id="0"/>
    </w:p>
    <w:p w14:paraId="53B5B1C0" w14:textId="77777777" w:rsidR="00C27B25" w:rsidRPr="00C31383" w:rsidRDefault="00C27B25" w:rsidP="00C27B25">
      <w:pPr>
        <w:pStyle w:val="PlainText"/>
        <w:rPr>
          <w:rFonts w:asciiTheme="minorHAnsi" w:hAnsiTheme="minorHAnsi" w:cstheme="minorHAnsi"/>
          <w:sz w:val="22"/>
          <w:szCs w:val="22"/>
        </w:rPr>
      </w:pPr>
    </w:p>
    <w:p w14:paraId="7C70F0B5" w14:textId="77777777" w:rsidR="00C27B25" w:rsidRPr="00C31383" w:rsidRDefault="00C27B25" w:rsidP="00C27B25">
      <w:pPr>
        <w:pStyle w:val="PlainText"/>
        <w:rPr>
          <w:rFonts w:asciiTheme="minorHAnsi" w:hAnsiTheme="minorHAnsi" w:cstheme="minorHAnsi"/>
          <w:sz w:val="22"/>
          <w:szCs w:val="22"/>
        </w:rPr>
      </w:pPr>
      <w:r w:rsidRPr="00C31383">
        <w:rPr>
          <w:rFonts w:asciiTheme="minorHAnsi" w:hAnsiTheme="minorHAnsi" w:cstheme="minorHAnsi"/>
          <w:sz w:val="22"/>
          <w:szCs w:val="22"/>
        </w:rPr>
        <w:t>Preferred:</w:t>
      </w:r>
    </w:p>
    <w:p w14:paraId="13CF476B" w14:textId="77777777" w:rsidR="00C27B25" w:rsidRPr="00C31383" w:rsidRDefault="00C27B25" w:rsidP="00C27B25">
      <w:pPr>
        <w:numPr>
          <w:ilvl w:val="0"/>
          <w:numId w:val="8"/>
        </w:numPr>
        <w:spacing w:line="234" w:lineRule="atLeast"/>
        <w:rPr>
          <w:rFonts w:asciiTheme="minorHAnsi" w:hAnsiTheme="minorHAnsi" w:cstheme="minorHAnsi"/>
          <w:color w:val="000000"/>
        </w:rPr>
      </w:pPr>
      <w:r w:rsidRPr="00C31383">
        <w:rPr>
          <w:rFonts w:asciiTheme="minorHAnsi" w:hAnsiTheme="minorHAnsi" w:cstheme="minorHAnsi"/>
          <w:color w:val="000000"/>
        </w:rPr>
        <w:t xml:space="preserve">Solid Knowledge in immigration forms and processes preferred. </w:t>
      </w:r>
    </w:p>
    <w:p w14:paraId="11F38A7F" w14:textId="77777777" w:rsidR="00C27B25" w:rsidRPr="00C31383" w:rsidRDefault="00C27B25" w:rsidP="00C27B25">
      <w:pPr>
        <w:numPr>
          <w:ilvl w:val="0"/>
          <w:numId w:val="8"/>
        </w:numPr>
        <w:spacing w:line="234" w:lineRule="atLeast"/>
        <w:rPr>
          <w:rFonts w:asciiTheme="minorHAnsi" w:hAnsiTheme="minorHAnsi" w:cstheme="minorHAnsi"/>
          <w:color w:val="000000"/>
        </w:rPr>
      </w:pPr>
      <w:r w:rsidRPr="00C31383">
        <w:rPr>
          <w:rFonts w:asciiTheme="minorHAnsi" w:hAnsiTheme="minorHAnsi" w:cstheme="minorHAnsi"/>
          <w:color w:val="000000"/>
        </w:rPr>
        <w:t xml:space="preserve">Solid knowledge of Passport Agency procedures and processing preferred. </w:t>
      </w:r>
    </w:p>
    <w:p w14:paraId="4714ED92" w14:textId="2B8EDBB7" w:rsidR="00C27B25" w:rsidRPr="00C31383" w:rsidRDefault="00C27B25" w:rsidP="00C27B25">
      <w:pPr>
        <w:numPr>
          <w:ilvl w:val="0"/>
          <w:numId w:val="8"/>
        </w:numPr>
        <w:spacing w:line="234" w:lineRule="atLeast"/>
        <w:rPr>
          <w:rFonts w:asciiTheme="minorHAnsi" w:hAnsiTheme="minorHAnsi" w:cstheme="minorHAnsi"/>
          <w:color w:val="000000"/>
        </w:rPr>
      </w:pPr>
      <w:r w:rsidRPr="00C31383">
        <w:rPr>
          <w:rFonts w:asciiTheme="minorHAnsi" w:hAnsiTheme="minorHAnsi" w:cstheme="minorHAnsi"/>
          <w:color w:val="000000"/>
        </w:rPr>
        <w:t xml:space="preserve">Knowledge of </w:t>
      </w:r>
      <w:r w:rsidR="00C31383" w:rsidRPr="00C31383">
        <w:rPr>
          <w:rFonts w:asciiTheme="minorHAnsi" w:hAnsiTheme="minorHAnsi" w:cstheme="minorHAnsi"/>
          <w:color w:val="000000"/>
        </w:rPr>
        <w:t>principles</w:t>
      </w:r>
      <w:r w:rsidRPr="00C31383">
        <w:rPr>
          <w:rFonts w:asciiTheme="minorHAnsi" w:hAnsiTheme="minorHAnsi" w:cstheme="minorHAnsi"/>
          <w:color w:val="000000"/>
        </w:rPr>
        <w:t xml:space="preserve"> and practices of modern library systems and programs is preferred.</w:t>
      </w:r>
    </w:p>
    <w:p w14:paraId="08EAE62A" w14:textId="77777777" w:rsidR="00C27B25" w:rsidRPr="00C31383" w:rsidRDefault="00C27B25" w:rsidP="00C27B25">
      <w:pPr>
        <w:pStyle w:val="PlainText"/>
        <w:numPr>
          <w:ilvl w:val="0"/>
          <w:numId w:val="8"/>
        </w:numPr>
        <w:rPr>
          <w:rFonts w:asciiTheme="minorHAnsi" w:hAnsiTheme="minorHAnsi" w:cstheme="minorHAnsi"/>
          <w:sz w:val="22"/>
          <w:szCs w:val="22"/>
        </w:rPr>
      </w:pPr>
      <w:r w:rsidRPr="00C31383">
        <w:rPr>
          <w:rFonts w:asciiTheme="minorHAnsi" w:hAnsiTheme="minorHAnsi" w:cstheme="minorHAnsi"/>
          <w:color w:val="333333"/>
          <w:sz w:val="22"/>
          <w:szCs w:val="22"/>
        </w:rPr>
        <w:t>Spanish language fluency is strongly preferred.</w:t>
      </w:r>
    </w:p>
    <w:p w14:paraId="368C90DB" w14:textId="77777777" w:rsidR="00C27B25" w:rsidRPr="00C31383" w:rsidRDefault="00C27B25" w:rsidP="00C27B25">
      <w:pPr>
        <w:rPr>
          <w:rFonts w:asciiTheme="minorHAnsi" w:hAnsiTheme="minorHAnsi" w:cstheme="minorHAnsi"/>
          <w:snapToGrid w:val="0"/>
          <w:u w:val="single"/>
        </w:rPr>
      </w:pPr>
    </w:p>
    <w:p w14:paraId="499DF2DB" w14:textId="77777777" w:rsidR="00C27B25" w:rsidRPr="00C31383" w:rsidRDefault="00C27B25" w:rsidP="00C27B25">
      <w:pPr>
        <w:jc w:val="both"/>
        <w:rPr>
          <w:rFonts w:asciiTheme="minorHAnsi" w:hAnsiTheme="minorHAnsi" w:cstheme="minorHAnsi"/>
          <w:snapToGrid w:val="0"/>
          <w:u w:val="single"/>
        </w:rPr>
      </w:pPr>
      <w:r w:rsidRPr="00C31383">
        <w:rPr>
          <w:rFonts w:asciiTheme="minorHAnsi" w:hAnsiTheme="minorHAnsi" w:cstheme="minorHAnsi"/>
          <w:snapToGrid w:val="0"/>
          <w:u w:val="single"/>
        </w:rPr>
        <w:t>PHYSICAL DEMANDS / WORK ENVIRONMENT</w:t>
      </w:r>
    </w:p>
    <w:p w14:paraId="4B7A9878" w14:textId="77777777" w:rsidR="00C27B25" w:rsidRPr="00C31383" w:rsidRDefault="00C27B25" w:rsidP="00C27B25">
      <w:pPr>
        <w:jc w:val="both"/>
        <w:rPr>
          <w:rFonts w:asciiTheme="minorHAnsi" w:hAnsiTheme="minorHAnsi" w:cstheme="minorHAnsi"/>
          <w:snapToGrid w:val="0"/>
          <w:u w:val="single"/>
        </w:rPr>
      </w:pPr>
    </w:p>
    <w:p w14:paraId="3938166D" w14:textId="77777777" w:rsidR="00C27B25" w:rsidRPr="00C31383" w:rsidRDefault="00C27B25" w:rsidP="00C27B25">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r w:rsidRPr="00C31383">
        <w:rPr>
          <w:rFonts w:asciiTheme="minorHAnsi" w:hAnsiTheme="minorHAnsi" w:cstheme="minorHAnsi"/>
        </w:rPr>
        <w:t xml:space="preserve">Ability to continuously bend, twist, stoop, reach and pull. </w:t>
      </w:r>
      <w:r w:rsidRPr="00C31383">
        <w:rPr>
          <w:rFonts w:asciiTheme="minorHAnsi" w:hAnsiTheme="minorHAnsi" w:cstheme="minorHAnsi"/>
        </w:rPr>
        <w:tab/>
      </w:r>
    </w:p>
    <w:p w14:paraId="37C11D7A" w14:textId="77777777" w:rsidR="00C27B25" w:rsidRPr="00C31383" w:rsidRDefault="00C27B25" w:rsidP="00C27B25">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r w:rsidRPr="00C31383">
        <w:rPr>
          <w:rFonts w:asciiTheme="minorHAnsi" w:hAnsiTheme="minorHAnsi" w:cstheme="minorHAnsi"/>
        </w:rPr>
        <w:t xml:space="preserve">Ability to keep composure in everyday, potentially stressful situations. </w:t>
      </w:r>
      <w:r w:rsidRPr="00C31383">
        <w:rPr>
          <w:rFonts w:asciiTheme="minorHAnsi" w:hAnsiTheme="minorHAnsi" w:cstheme="minorHAnsi"/>
        </w:rPr>
        <w:tab/>
      </w:r>
    </w:p>
    <w:p w14:paraId="0694AEE9" w14:textId="77777777" w:rsidR="00C27B25" w:rsidRPr="00C31383" w:rsidRDefault="00C27B25" w:rsidP="00C27B25">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r w:rsidRPr="00C31383">
        <w:rPr>
          <w:rFonts w:asciiTheme="minorHAnsi" w:hAnsiTheme="minorHAnsi" w:cstheme="minorHAnsi"/>
        </w:rPr>
        <w:t xml:space="preserve">Ability to meet a flexible work schedule, including evenings and weekends. </w:t>
      </w:r>
      <w:r w:rsidRPr="00C31383">
        <w:rPr>
          <w:rFonts w:asciiTheme="minorHAnsi" w:hAnsiTheme="minorHAnsi" w:cstheme="minorHAnsi"/>
        </w:rPr>
        <w:tab/>
      </w:r>
    </w:p>
    <w:p w14:paraId="1106CF1A" w14:textId="77777777" w:rsidR="00C27B25" w:rsidRPr="00C31383" w:rsidRDefault="00C27B25" w:rsidP="00C27B25">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r w:rsidRPr="00C31383">
        <w:rPr>
          <w:rFonts w:asciiTheme="minorHAnsi" w:hAnsiTheme="minorHAnsi" w:cstheme="minorHAnsi"/>
        </w:rPr>
        <w:t>Able to walk, sit and stand for extended periods.</w:t>
      </w:r>
    </w:p>
    <w:p w14:paraId="62829907" w14:textId="77777777" w:rsidR="0056176B" w:rsidRDefault="00C27B25" w:rsidP="00C27B25">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r w:rsidRPr="00C31383">
        <w:rPr>
          <w:rFonts w:asciiTheme="minorHAnsi" w:hAnsiTheme="minorHAnsi" w:cstheme="minorHAnsi"/>
        </w:rPr>
        <w:t>Lifting of moderate to heavy weight material up to 50 lbs.</w:t>
      </w:r>
    </w:p>
    <w:p w14:paraId="649B8C96" w14:textId="47357FBA" w:rsidR="00B85409" w:rsidRDefault="00C27B25" w:rsidP="00C27B25">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r w:rsidRPr="0056176B">
        <w:rPr>
          <w:rFonts w:asciiTheme="minorHAnsi" w:hAnsiTheme="minorHAnsi" w:cstheme="minorHAnsi"/>
        </w:rPr>
        <w:t>Close vision, distance vision, peripheral vision, depth perception, and the ability to adjust focus.</w:t>
      </w:r>
    </w:p>
    <w:p w14:paraId="6A71E8C5" w14:textId="2EFBC47B" w:rsidR="0056176B" w:rsidRDefault="0056176B" w:rsidP="00561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p>
    <w:p w14:paraId="0BAD6047" w14:textId="3AE7B8C1" w:rsidR="0056176B" w:rsidRDefault="0056176B" w:rsidP="00561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p>
    <w:p w14:paraId="66A79DF3" w14:textId="77777777" w:rsidR="0056176B" w:rsidRPr="0056176B" w:rsidRDefault="0056176B" w:rsidP="00561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rPr>
      </w:pPr>
    </w:p>
    <w:p w14:paraId="3AAAC513" w14:textId="7BB7B82E" w:rsidR="00B85409" w:rsidRPr="00C31383" w:rsidRDefault="00B85409" w:rsidP="00B85409">
      <w:pPr>
        <w:spacing w:after="160" w:line="259" w:lineRule="auto"/>
        <w:jc w:val="both"/>
        <w:rPr>
          <w:rFonts w:asciiTheme="minorHAnsi" w:hAnsiTheme="minorHAnsi" w:cstheme="minorHAnsi"/>
        </w:rPr>
      </w:pPr>
      <w:r w:rsidRPr="00C31383">
        <w:rPr>
          <w:rFonts w:asciiTheme="minorHAnsi" w:hAnsiTheme="minorHAnsi" w:cstheme="minorHAnsi"/>
          <w:b/>
        </w:rPr>
        <w:t xml:space="preserve">To Apply: </w:t>
      </w:r>
      <w:r w:rsidRPr="00C31383">
        <w:rPr>
          <w:rFonts w:asciiTheme="minorHAnsi" w:hAnsiTheme="minorHAnsi" w:cstheme="minorHAnsi"/>
        </w:rPr>
        <w:t>Please email resume and cover letter</w:t>
      </w:r>
      <w:r w:rsidR="00034DC4" w:rsidRPr="00C31383">
        <w:rPr>
          <w:rFonts w:asciiTheme="minorHAnsi" w:hAnsiTheme="minorHAnsi" w:cstheme="minorHAnsi"/>
        </w:rPr>
        <w:t xml:space="preserve">s </w:t>
      </w:r>
      <w:r w:rsidRPr="00C31383">
        <w:rPr>
          <w:rFonts w:asciiTheme="minorHAnsi" w:hAnsiTheme="minorHAnsi" w:cstheme="minorHAnsi"/>
        </w:rPr>
        <w:t>to</w:t>
      </w:r>
      <w:r w:rsidR="00034DC4" w:rsidRPr="00C31383">
        <w:rPr>
          <w:rFonts w:asciiTheme="minorHAnsi" w:hAnsiTheme="minorHAnsi" w:cstheme="minorHAnsi"/>
        </w:rPr>
        <w:t xml:space="preserve"> </w:t>
      </w:r>
      <w:r w:rsidR="00C31383" w:rsidRPr="00C31383">
        <w:rPr>
          <w:rFonts w:asciiTheme="minorHAnsi" w:hAnsiTheme="minorHAnsi" w:cstheme="minorHAnsi"/>
        </w:rPr>
        <w:t>hpljobs@hplct.org</w:t>
      </w:r>
      <w:r w:rsidR="00034DC4" w:rsidRPr="00C31383">
        <w:rPr>
          <w:rFonts w:asciiTheme="minorHAnsi" w:hAnsiTheme="minorHAnsi" w:cstheme="minorHAnsi"/>
        </w:rPr>
        <w:t xml:space="preserve"> </w:t>
      </w:r>
      <w:r w:rsidRPr="00C31383">
        <w:rPr>
          <w:rFonts w:asciiTheme="minorHAnsi" w:hAnsiTheme="minorHAnsi" w:cstheme="minorHAnsi"/>
        </w:rPr>
        <w:t xml:space="preserve">and note </w:t>
      </w:r>
      <w:r w:rsidRPr="00C31383">
        <w:rPr>
          <w:rFonts w:asciiTheme="minorHAnsi" w:hAnsiTheme="minorHAnsi" w:cstheme="minorHAnsi"/>
          <w:b/>
          <w:bCs/>
        </w:rPr>
        <w:t>“</w:t>
      </w:r>
      <w:r w:rsidR="00C31383" w:rsidRPr="00C31383">
        <w:rPr>
          <w:rFonts w:asciiTheme="minorHAnsi" w:hAnsiTheme="minorHAnsi" w:cstheme="minorHAnsi"/>
          <w:b/>
          <w:bCs/>
        </w:rPr>
        <w:t xml:space="preserve">Passport </w:t>
      </w:r>
      <w:r w:rsidR="0056176B">
        <w:rPr>
          <w:rFonts w:asciiTheme="minorHAnsi" w:hAnsiTheme="minorHAnsi" w:cstheme="minorHAnsi"/>
          <w:b/>
          <w:bCs/>
        </w:rPr>
        <w:t xml:space="preserve">Office </w:t>
      </w:r>
      <w:r w:rsidR="00C31383" w:rsidRPr="00C31383">
        <w:rPr>
          <w:rFonts w:asciiTheme="minorHAnsi" w:hAnsiTheme="minorHAnsi" w:cstheme="minorHAnsi"/>
          <w:b/>
          <w:bCs/>
        </w:rPr>
        <w:t>Coordinator</w:t>
      </w:r>
      <w:r w:rsidR="002B3951" w:rsidRPr="00C31383">
        <w:rPr>
          <w:rFonts w:asciiTheme="minorHAnsi" w:hAnsiTheme="minorHAnsi" w:cstheme="minorHAnsi"/>
          <w:b/>
          <w:bCs/>
        </w:rPr>
        <w:t>”</w:t>
      </w:r>
      <w:r w:rsidR="002B3951" w:rsidRPr="00C31383">
        <w:rPr>
          <w:rFonts w:asciiTheme="minorHAnsi" w:hAnsiTheme="minorHAnsi" w:cstheme="minorHAnsi"/>
        </w:rPr>
        <w:t xml:space="preserve"> in</w:t>
      </w:r>
      <w:r w:rsidRPr="00C31383">
        <w:rPr>
          <w:rFonts w:asciiTheme="minorHAnsi" w:hAnsiTheme="minorHAnsi" w:cstheme="minorHAnsi"/>
        </w:rPr>
        <w:t xml:space="preserve"> the subject line</w:t>
      </w:r>
      <w:r w:rsidR="00034DC4" w:rsidRPr="00C31383">
        <w:rPr>
          <w:rFonts w:asciiTheme="minorHAnsi" w:hAnsiTheme="minorHAnsi" w:cstheme="minorHAnsi"/>
        </w:rPr>
        <w:t>.</w:t>
      </w:r>
      <w:r w:rsidRPr="00C31383">
        <w:rPr>
          <w:rFonts w:asciiTheme="minorHAnsi" w:hAnsiTheme="minorHAnsi" w:cstheme="minorHAnsi"/>
        </w:rPr>
        <w:t xml:space="preserve"> </w:t>
      </w:r>
    </w:p>
    <w:p w14:paraId="7E6B1878" w14:textId="2BFC9C6A" w:rsidR="00B85409" w:rsidRPr="00C31383" w:rsidRDefault="00B85409" w:rsidP="00B85409">
      <w:pPr>
        <w:pStyle w:val="PlainText"/>
        <w:rPr>
          <w:rFonts w:asciiTheme="minorHAnsi" w:eastAsia="Times New Roman" w:hAnsiTheme="minorHAnsi" w:cstheme="minorHAnsi"/>
          <w:sz w:val="22"/>
          <w:szCs w:val="22"/>
        </w:rPr>
      </w:pPr>
    </w:p>
    <w:p w14:paraId="150966ED" w14:textId="588C37DA" w:rsidR="008C5191" w:rsidRPr="00C31383" w:rsidRDefault="008C5191" w:rsidP="00B85409">
      <w:pPr>
        <w:pStyle w:val="PlainText"/>
        <w:rPr>
          <w:rFonts w:asciiTheme="minorHAnsi" w:eastAsia="Times New Roman" w:hAnsiTheme="minorHAnsi" w:cstheme="minorHAnsi"/>
          <w:sz w:val="22"/>
          <w:szCs w:val="22"/>
        </w:rPr>
      </w:pPr>
      <w:r w:rsidRPr="00C31383">
        <w:rPr>
          <w:rFonts w:asciiTheme="minorHAnsi" w:eastAsia="Times New Roman" w:hAnsiTheme="minorHAnsi" w:cstheme="minorHAnsi"/>
          <w:sz w:val="22"/>
          <w:szCs w:val="22"/>
        </w:rPr>
        <w:t xml:space="preserve">Hartford Public Library is an Equal Opportunity Employer. </w:t>
      </w:r>
    </w:p>
    <w:p w14:paraId="399588A9" w14:textId="77777777" w:rsidR="00600C5E" w:rsidRDefault="00600C5E" w:rsidP="00B85409">
      <w:pPr>
        <w:pStyle w:val="PlainText"/>
        <w:rPr>
          <w:rFonts w:asciiTheme="minorHAnsi" w:eastAsia="Times New Roman" w:hAnsiTheme="minorHAnsi" w:cstheme="minorHAnsi"/>
          <w:sz w:val="22"/>
          <w:szCs w:val="22"/>
        </w:rPr>
      </w:pPr>
    </w:p>
    <w:p w14:paraId="38A89D67" w14:textId="77777777" w:rsidR="00600C5E" w:rsidRDefault="00600C5E" w:rsidP="00B85409">
      <w:pPr>
        <w:pStyle w:val="PlainText"/>
        <w:rPr>
          <w:rFonts w:asciiTheme="minorHAnsi" w:eastAsia="Times New Roman" w:hAnsiTheme="minorHAnsi" w:cstheme="minorHAnsi"/>
          <w:sz w:val="22"/>
          <w:szCs w:val="22"/>
        </w:rPr>
      </w:pPr>
    </w:p>
    <w:p w14:paraId="37AB425F" w14:textId="77777777" w:rsidR="00600C5E" w:rsidRDefault="00600C5E" w:rsidP="00B85409">
      <w:pPr>
        <w:pStyle w:val="PlainText"/>
        <w:rPr>
          <w:rFonts w:asciiTheme="minorHAnsi" w:eastAsia="Times New Roman" w:hAnsiTheme="minorHAnsi" w:cstheme="minorHAnsi"/>
          <w:sz w:val="22"/>
          <w:szCs w:val="22"/>
        </w:rPr>
      </w:pPr>
    </w:p>
    <w:sectPr w:rsidR="00600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E49"/>
    <w:multiLevelType w:val="hybridMultilevel"/>
    <w:tmpl w:val="AF6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51A5F"/>
    <w:multiLevelType w:val="hybridMultilevel"/>
    <w:tmpl w:val="E256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50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7F185B"/>
    <w:multiLevelType w:val="hybridMultilevel"/>
    <w:tmpl w:val="06C6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A136C"/>
    <w:multiLevelType w:val="hybridMultilevel"/>
    <w:tmpl w:val="88A2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7509E"/>
    <w:multiLevelType w:val="hybridMultilevel"/>
    <w:tmpl w:val="E824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930D5"/>
    <w:multiLevelType w:val="multilevel"/>
    <w:tmpl w:val="564C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D53E6"/>
    <w:multiLevelType w:val="hybridMultilevel"/>
    <w:tmpl w:val="D81A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43E19"/>
    <w:multiLevelType w:val="hybridMultilevel"/>
    <w:tmpl w:val="0EA8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EE"/>
    <w:rsid w:val="000053F8"/>
    <w:rsid w:val="00017037"/>
    <w:rsid w:val="000206DE"/>
    <w:rsid w:val="000232F6"/>
    <w:rsid w:val="00034DC4"/>
    <w:rsid w:val="00050518"/>
    <w:rsid w:val="00082535"/>
    <w:rsid w:val="000D3BE5"/>
    <w:rsid w:val="000F5877"/>
    <w:rsid w:val="00110026"/>
    <w:rsid w:val="00126724"/>
    <w:rsid w:val="00157A4E"/>
    <w:rsid w:val="001D3139"/>
    <w:rsid w:val="00207380"/>
    <w:rsid w:val="00286117"/>
    <w:rsid w:val="002B3951"/>
    <w:rsid w:val="00305BF5"/>
    <w:rsid w:val="003757C9"/>
    <w:rsid w:val="003B09F7"/>
    <w:rsid w:val="003F3EAA"/>
    <w:rsid w:val="0040313E"/>
    <w:rsid w:val="00551144"/>
    <w:rsid w:val="0056176B"/>
    <w:rsid w:val="005944AC"/>
    <w:rsid w:val="005A66FB"/>
    <w:rsid w:val="005C6B6D"/>
    <w:rsid w:val="00600C5E"/>
    <w:rsid w:val="006318CD"/>
    <w:rsid w:val="00635D56"/>
    <w:rsid w:val="00686837"/>
    <w:rsid w:val="006B37EE"/>
    <w:rsid w:val="006B59AC"/>
    <w:rsid w:val="006F0349"/>
    <w:rsid w:val="00736E60"/>
    <w:rsid w:val="00754710"/>
    <w:rsid w:val="00776110"/>
    <w:rsid w:val="00782A25"/>
    <w:rsid w:val="00793D12"/>
    <w:rsid w:val="007B3E5F"/>
    <w:rsid w:val="007C11FF"/>
    <w:rsid w:val="007E0258"/>
    <w:rsid w:val="007E43DA"/>
    <w:rsid w:val="007F7AD2"/>
    <w:rsid w:val="0081424A"/>
    <w:rsid w:val="00845D71"/>
    <w:rsid w:val="008A10E5"/>
    <w:rsid w:val="008B2E52"/>
    <w:rsid w:val="008C179F"/>
    <w:rsid w:val="008C5191"/>
    <w:rsid w:val="008C7C20"/>
    <w:rsid w:val="00946D19"/>
    <w:rsid w:val="00955176"/>
    <w:rsid w:val="00967980"/>
    <w:rsid w:val="00987B64"/>
    <w:rsid w:val="009B7E72"/>
    <w:rsid w:val="009E6A86"/>
    <w:rsid w:val="009F0E14"/>
    <w:rsid w:val="00A654E1"/>
    <w:rsid w:val="00B85409"/>
    <w:rsid w:val="00BE04F4"/>
    <w:rsid w:val="00C04C3A"/>
    <w:rsid w:val="00C07DDA"/>
    <w:rsid w:val="00C27B25"/>
    <w:rsid w:val="00C31383"/>
    <w:rsid w:val="00C413B5"/>
    <w:rsid w:val="00CD7341"/>
    <w:rsid w:val="00D927A7"/>
    <w:rsid w:val="00D92F11"/>
    <w:rsid w:val="00DB3300"/>
    <w:rsid w:val="00DB7C2E"/>
    <w:rsid w:val="00E060F0"/>
    <w:rsid w:val="00E30968"/>
    <w:rsid w:val="00E61BF8"/>
    <w:rsid w:val="00E620A6"/>
    <w:rsid w:val="00E9354B"/>
    <w:rsid w:val="00E935A1"/>
    <w:rsid w:val="00F63A65"/>
    <w:rsid w:val="00F6736A"/>
    <w:rsid w:val="00F8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03FD"/>
  <w15:chartTrackingRefBased/>
  <w15:docId w15:val="{9E0E0DBA-B242-4727-9217-1F2D123B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3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6B37EE"/>
    <w:rPr>
      <w:rFonts w:ascii="Courier New" w:hAnsi="Courier New" w:cs="Courier New"/>
      <w:sz w:val="20"/>
      <w:szCs w:val="20"/>
    </w:rPr>
  </w:style>
  <w:style w:type="character" w:customStyle="1" w:styleId="PlainTextChar">
    <w:name w:val="Plain Text Char"/>
    <w:basedOn w:val="DefaultParagraphFont"/>
    <w:link w:val="PlainText"/>
    <w:uiPriority w:val="99"/>
    <w:rsid w:val="006B37EE"/>
    <w:rPr>
      <w:rFonts w:ascii="Courier New" w:hAnsi="Courier New" w:cs="Courier New"/>
      <w:sz w:val="20"/>
      <w:szCs w:val="20"/>
    </w:rPr>
  </w:style>
  <w:style w:type="paragraph" w:styleId="ListParagraph">
    <w:name w:val="List Paragraph"/>
    <w:basedOn w:val="Normal"/>
    <w:uiPriority w:val="34"/>
    <w:qFormat/>
    <w:rsid w:val="00207380"/>
    <w:pPr>
      <w:ind w:left="720"/>
      <w:contextualSpacing/>
    </w:pPr>
  </w:style>
  <w:style w:type="character" w:styleId="Hyperlink">
    <w:name w:val="Hyperlink"/>
    <w:basedOn w:val="DefaultParagraphFont"/>
    <w:uiPriority w:val="99"/>
    <w:unhideWhenUsed/>
    <w:rsid w:val="002B3951"/>
    <w:rPr>
      <w:color w:val="0563C1" w:themeColor="hyperlink"/>
      <w:u w:val="single"/>
    </w:rPr>
  </w:style>
  <w:style w:type="character" w:customStyle="1" w:styleId="UnresolvedMention1">
    <w:name w:val="Unresolved Mention1"/>
    <w:basedOn w:val="DefaultParagraphFont"/>
    <w:uiPriority w:val="99"/>
    <w:semiHidden/>
    <w:unhideWhenUsed/>
    <w:rsid w:val="002B3951"/>
    <w:rPr>
      <w:color w:val="605E5C"/>
      <w:shd w:val="clear" w:color="auto" w:fill="E1DFDD"/>
    </w:rPr>
  </w:style>
  <w:style w:type="character" w:styleId="FollowedHyperlink">
    <w:name w:val="FollowedHyperlink"/>
    <w:basedOn w:val="DefaultParagraphFont"/>
    <w:uiPriority w:val="99"/>
    <w:semiHidden/>
    <w:unhideWhenUsed/>
    <w:rsid w:val="002B3951"/>
    <w:rPr>
      <w:color w:val="954F72" w:themeColor="followedHyperlink"/>
      <w:u w:val="single"/>
    </w:rPr>
  </w:style>
  <w:style w:type="paragraph" w:styleId="BalloonText">
    <w:name w:val="Balloon Text"/>
    <w:basedOn w:val="Normal"/>
    <w:link w:val="BalloonTextChar"/>
    <w:uiPriority w:val="99"/>
    <w:semiHidden/>
    <w:unhideWhenUsed/>
    <w:rsid w:val="000F5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877"/>
    <w:rPr>
      <w:rFonts w:ascii="Segoe UI" w:hAnsi="Segoe UI" w:cs="Segoe UI"/>
      <w:sz w:val="18"/>
      <w:szCs w:val="18"/>
    </w:rPr>
  </w:style>
  <w:style w:type="character" w:styleId="CommentReference">
    <w:name w:val="annotation reference"/>
    <w:basedOn w:val="DefaultParagraphFont"/>
    <w:uiPriority w:val="99"/>
    <w:semiHidden/>
    <w:unhideWhenUsed/>
    <w:rsid w:val="000F5877"/>
    <w:rPr>
      <w:sz w:val="16"/>
      <w:szCs w:val="16"/>
    </w:rPr>
  </w:style>
  <w:style w:type="paragraph" w:styleId="CommentText">
    <w:name w:val="annotation text"/>
    <w:basedOn w:val="Normal"/>
    <w:link w:val="CommentTextChar"/>
    <w:uiPriority w:val="99"/>
    <w:semiHidden/>
    <w:unhideWhenUsed/>
    <w:rsid w:val="000F5877"/>
    <w:rPr>
      <w:sz w:val="20"/>
      <w:szCs w:val="20"/>
    </w:rPr>
  </w:style>
  <w:style w:type="character" w:customStyle="1" w:styleId="CommentTextChar">
    <w:name w:val="Comment Text Char"/>
    <w:basedOn w:val="DefaultParagraphFont"/>
    <w:link w:val="CommentText"/>
    <w:uiPriority w:val="99"/>
    <w:semiHidden/>
    <w:rsid w:val="000F58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5877"/>
    <w:rPr>
      <w:b/>
      <w:bCs/>
    </w:rPr>
  </w:style>
  <w:style w:type="character" w:customStyle="1" w:styleId="CommentSubjectChar">
    <w:name w:val="Comment Subject Char"/>
    <w:basedOn w:val="CommentTextChar"/>
    <w:link w:val="CommentSubject"/>
    <w:uiPriority w:val="99"/>
    <w:semiHidden/>
    <w:rsid w:val="000F5877"/>
    <w:rPr>
      <w:rFonts w:ascii="Calibri" w:hAnsi="Calibri" w:cs="Calibri"/>
      <w:b/>
      <w:bCs/>
      <w:sz w:val="20"/>
      <w:szCs w:val="20"/>
    </w:rPr>
  </w:style>
  <w:style w:type="paragraph" w:styleId="NormalWeb">
    <w:name w:val="Normal (Web)"/>
    <w:basedOn w:val="Normal"/>
    <w:uiPriority w:val="99"/>
    <w:semiHidden/>
    <w:unhideWhenUsed/>
    <w:rsid w:val="005A66FB"/>
    <w:pPr>
      <w:spacing w:before="100" w:beforeAutospacing="1" w:after="100" w:afterAutospacing="1"/>
    </w:pPr>
    <w:rPr>
      <w:rFonts w:ascii="Times New Roman" w:hAnsi="Times New Roman" w:cs="Times New Roman"/>
      <w:sz w:val="24"/>
      <w:szCs w:val="24"/>
    </w:rPr>
  </w:style>
  <w:style w:type="character" w:styleId="FootnoteReference">
    <w:name w:val="footnote reference"/>
    <w:basedOn w:val="DefaultParagraphFont"/>
    <w:semiHidden/>
    <w:rsid w:val="00C27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14790">
      <w:bodyDiv w:val="1"/>
      <w:marLeft w:val="0"/>
      <w:marRight w:val="0"/>
      <w:marTop w:val="0"/>
      <w:marBottom w:val="0"/>
      <w:divBdr>
        <w:top w:val="none" w:sz="0" w:space="0" w:color="auto"/>
        <w:left w:val="none" w:sz="0" w:space="0" w:color="auto"/>
        <w:bottom w:val="none" w:sz="0" w:space="0" w:color="auto"/>
        <w:right w:val="none" w:sz="0" w:space="0" w:color="auto"/>
      </w:divBdr>
    </w:div>
    <w:div w:id="469711712">
      <w:bodyDiv w:val="1"/>
      <w:marLeft w:val="0"/>
      <w:marRight w:val="0"/>
      <w:marTop w:val="0"/>
      <w:marBottom w:val="0"/>
      <w:divBdr>
        <w:top w:val="none" w:sz="0" w:space="0" w:color="auto"/>
        <w:left w:val="none" w:sz="0" w:space="0" w:color="auto"/>
        <w:bottom w:val="none" w:sz="0" w:space="0" w:color="auto"/>
        <w:right w:val="none" w:sz="0" w:space="0" w:color="auto"/>
      </w:divBdr>
    </w:div>
    <w:div w:id="531891950">
      <w:bodyDiv w:val="1"/>
      <w:marLeft w:val="0"/>
      <w:marRight w:val="0"/>
      <w:marTop w:val="0"/>
      <w:marBottom w:val="0"/>
      <w:divBdr>
        <w:top w:val="none" w:sz="0" w:space="0" w:color="auto"/>
        <w:left w:val="none" w:sz="0" w:space="0" w:color="auto"/>
        <w:bottom w:val="none" w:sz="0" w:space="0" w:color="auto"/>
        <w:right w:val="none" w:sz="0" w:space="0" w:color="auto"/>
      </w:divBdr>
    </w:div>
    <w:div w:id="1146360120">
      <w:bodyDiv w:val="1"/>
      <w:marLeft w:val="0"/>
      <w:marRight w:val="0"/>
      <w:marTop w:val="0"/>
      <w:marBottom w:val="0"/>
      <w:divBdr>
        <w:top w:val="none" w:sz="0" w:space="0" w:color="auto"/>
        <w:left w:val="none" w:sz="0" w:space="0" w:color="auto"/>
        <w:bottom w:val="none" w:sz="0" w:space="0" w:color="auto"/>
        <w:right w:val="none" w:sz="0" w:space="0" w:color="auto"/>
      </w:divBdr>
    </w:div>
    <w:div w:id="1545484817">
      <w:bodyDiv w:val="1"/>
      <w:marLeft w:val="0"/>
      <w:marRight w:val="0"/>
      <w:marTop w:val="0"/>
      <w:marBottom w:val="0"/>
      <w:divBdr>
        <w:top w:val="none" w:sz="0" w:space="0" w:color="auto"/>
        <w:left w:val="none" w:sz="0" w:space="0" w:color="auto"/>
        <w:bottom w:val="none" w:sz="0" w:space="0" w:color="auto"/>
        <w:right w:val="none" w:sz="0" w:space="0" w:color="auto"/>
      </w:divBdr>
    </w:div>
    <w:div w:id="18452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35628D70E7344A5DBA314FD961116" ma:contentTypeVersion="0" ma:contentTypeDescription="Create a new document." ma:contentTypeScope="" ma:versionID="2c3499667efd9409292d949316b8955b">
  <xsd:schema xmlns:xsd="http://www.w3.org/2001/XMLSchema" xmlns:xs="http://www.w3.org/2001/XMLSchema" xmlns:p="http://schemas.microsoft.com/office/2006/metadata/properties" targetNamespace="http://schemas.microsoft.com/office/2006/metadata/properties" ma:root="true" ma:fieldsID="59e2f20781cfc52faac3f907db89bb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0BADD-0BD5-47BF-8499-1D5EAD90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86A609-C304-469D-AD6B-1D078CF30596}">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9A731127-05A4-4CED-B2FC-24487ECF1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Diana</dc:creator>
  <cp:keywords/>
  <dc:description/>
  <cp:lastModifiedBy>Cabral, Tanajhia</cp:lastModifiedBy>
  <cp:revision>4</cp:revision>
  <cp:lastPrinted>2021-11-15T20:02:00Z</cp:lastPrinted>
  <dcterms:created xsi:type="dcterms:W3CDTF">2022-01-07T17:25:00Z</dcterms:created>
  <dcterms:modified xsi:type="dcterms:W3CDTF">2022-01-07T18:06:00Z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0x01010012735628D70E7344A5DBA314FD961116</vt:lpwstr>
  </property>
</Properties>
</file>