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F73E7" w14:textId="77777777" w:rsidR="007A3B98" w:rsidRDefault="007A3B98" w:rsidP="00EC068F">
      <w:pPr>
        <w:spacing w:after="0" w:line="240" w:lineRule="auto"/>
        <w:ind w:left="6480" w:firstLine="720"/>
        <w:jc w:val="both"/>
        <w:rPr>
          <w:noProof/>
        </w:rPr>
      </w:pPr>
      <w:bookmarkStart w:id="0" w:name="_GoBack"/>
      <w:bookmarkEnd w:id="0"/>
    </w:p>
    <w:p w14:paraId="67C727EA" w14:textId="39235277" w:rsidR="009D5AB9" w:rsidRDefault="00C46564" w:rsidP="00EC068F">
      <w:pPr>
        <w:spacing w:after="0" w:line="240" w:lineRule="auto"/>
        <w:ind w:left="6480" w:firstLine="720"/>
        <w:jc w:val="both"/>
        <w:rPr>
          <w:noProof/>
        </w:rPr>
      </w:pPr>
      <w:r>
        <w:rPr>
          <w:noProof/>
        </w:rPr>
        <w:drawing>
          <wp:anchor distT="0" distB="0" distL="114300" distR="114300" simplePos="0" relativeHeight="251662336" behindDoc="0" locked="0" layoutInCell="1" allowOverlap="1" wp14:anchorId="182D4577" wp14:editId="3B6AA8A4">
            <wp:simplePos x="0" y="0"/>
            <wp:positionH relativeFrom="column">
              <wp:posOffset>3768725</wp:posOffset>
            </wp:positionH>
            <wp:positionV relativeFrom="paragraph">
              <wp:posOffset>0</wp:posOffset>
            </wp:positionV>
            <wp:extent cx="1423670" cy="81915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undless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3670" cy="819150"/>
                    </a:xfrm>
                    <a:prstGeom prst="rect">
                      <a:avLst/>
                    </a:prstGeom>
                  </pic:spPr>
                </pic:pic>
              </a:graphicData>
            </a:graphic>
            <wp14:sizeRelH relativeFrom="margin">
              <wp14:pctWidth>0</wp14:pctWidth>
            </wp14:sizeRelH>
            <wp14:sizeRelV relativeFrom="margin">
              <wp14:pctHeight>0</wp14:pctHeight>
            </wp14:sizeRelV>
          </wp:anchor>
        </w:drawing>
      </w:r>
      <w:r w:rsidR="009D5AB9">
        <w:rPr>
          <w:noProof/>
        </w:rPr>
        <w:drawing>
          <wp:anchor distT="0" distB="0" distL="114300" distR="114300" simplePos="0" relativeHeight="251658240" behindDoc="0" locked="0" layoutInCell="1" allowOverlap="1" wp14:anchorId="05B50BC2" wp14:editId="0D90C58E">
            <wp:simplePos x="0" y="0"/>
            <wp:positionH relativeFrom="margin">
              <wp:posOffset>-95250</wp:posOffset>
            </wp:positionH>
            <wp:positionV relativeFrom="paragraph">
              <wp:posOffset>180340</wp:posOffset>
            </wp:positionV>
            <wp:extent cx="1952625" cy="694055"/>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rtford Public Library final - 3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2625" cy="694055"/>
                    </a:xfrm>
                    <a:prstGeom prst="rect">
                      <a:avLst/>
                    </a:prstGeom>
                  </pic:spPr>
                </pic:pic>
              </a:graphicData>
            </a:graphic>
            <wp14:sizeRelH relativeFrom="margin">
              <wp14:pctWidth>0</wp14:pctWidth>
            </wp14:sizeRelH>
            <wp14:sizeRelV relativeFrom="margin">
              <wp14:pctHeight>0</wp14:pctHeight>
            </wp14:sizeRelV>
          </wp:anchor>
        </w:drawing>
      </w:r>
      <w:r w:rsidR="009D5AB9">
        <w:rPr>
          <w:noProof/>
        </w:rPr>
        <w:drawing>
          <wp:anchor distT="0" distB="0" distL="114300" distR="114300" simplePos="0" relativeHeight="251660288" behindDoc="0" locked="0" layoutInCell="1" allowOverlap="1" wp14:anchorId="05F79548" wp14:editId="0626A395">
            <wp:simplePos x="0" y="0"/>
            <wp:positionH relativeFrom="column">
              <wp:posOffset>2114550</wp:posOffset>
            </wp:positionH>
            <wp:positionV relativeFrom="paragraph">
              <wp:posOffset>0</wp:posOffset>
            </wp:positionV>
            <wp:extent cx="1171575" cy="78788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s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1575" cy="787884"/>
                    </a:xfrm>
                    <a:prstGeom prst="rect">
                      <a:avLst/>
                    </a:prstGeom>
                  </pic:spPr>
                </pic:pic>
              </a:graphicData>
            </a:graphic>
          </wp:anchor>
        </w:drawing>
      </w:r>
    </w:p>
    <w:p w14:paraId="5E531EC3" w14:textId="128587C6" w:rsidR="00EC068F" w:rsidRDefault="00EC068F" w:rsidP="00EC068F">
      <w:pPr>
        <w:spacing w:after="0" w:line="240" w:lineRule="auto"/>
        <w:ind w:left="6480" w:firstLine="720"/>
        <w:jc w:val="both"/>
      </w:pPr>
    </w:p>
    <w:p w14:paraId="35D0081D" w14:textId="6DDE33EE" w:rsidR="00EC068F" w:rsidRDefault="00EC068F" w:rsidP="0079016D">
      <w:pPr>
        <w:spacing w:after="0" w:line="240" w:lineRule="auto"/>
        <w:ind w:left="6480" w:firstLine="720"/>
      </w:pPr>
    </w:p>
    <w:p w14:paraId="08D4223F" w14:textId="0576C392" w:rsidR="00EC068F" w:rsidRDefault="008A1B11" w:rsidP="008A1B11">
      <w:pPr>
        <w:spacing w:after="0" w:line="240" w:lineRule="auto"/>
      </w:pPr>
      <w:r>
        <w:t xml:space="preserve">                         </w:t>
      </w:r>
    </w:p>
    <w:p w14:paraId="4D3278F8" w14:textId="4755621D" w:rsidR="00EC068F" w:rsidRDefault="00EC068F" w:rsidP="0079016D">
      <w:pPr>
        <w:spacing w:after="0" w:line="240" w:lineRule="auto"/>
        <w:ind w:left="6480" w:firstLine="720"/>
      </w:pPr>
    </w:p>
    <w:p w14:paraId="5CF92CF5" w14:textId="77777777" w:rsidR="00767F1D" w:rsidRDefault="00767F1D" w:rsidP="00EC068F">
      <w:pPr>
        <w:spacing w:after="0" w:line="240" w:lineRule="auto"/>
      </w:pPr>
    </w:p>
    <w:p w14:paraId="24A4BE7E" w14:textId="77777777" w:rsidR="00767F1D" w:rsidRDefault="00767F1D" w:rsidP="00EC068F">
      <w:pPr>
        <w:spacing w:after="0" w:line="240" w:lineRule="auto"/>
      </w:pPr>
    </w:p>
    <w:p w14:paraId="245790C5" w14:textId="2F741A0D" w:rsidR="00EC068F" w:rsidRDefault="008A55C1" w:rsidP="00EC068F">
      <w:pPr>
        <w:spacing w:after="0" w:line="240" w:lineRule="auto"/>
      </w:pPr>
      <w:r>
        <w:rPr>
          <w:noProof/>
        </w:rPr>
        <mc:AlternateContent>
          <mc:Choice Requires="wps">
            <w:drawing>
              <wp:anchor distT="0" distB="0" distL="114300" distR="114300" simplePos="0" relativeHeight="251659264" behindDoc="0" locked="0" layoutInCell="1" allowOverlap="1" wp14:anchorId="135E35FE" wp14:editId="35319B5A">
                <wp:simplePos x="0" y="0"/>
                <wp:positionH relativeFrom="column">
                  <wp:posOffset>3492500</wp:posOffset>
                </wp:positionH>
                <wp:positionV relativeFrom="paragraph">
                  <wp:posOffset>120651</wp:posOffset>
                </wp:positionV>
                <wp:extent cx="2514600" cy="793750"/>
                <wp:effectExtent l="0" t="0" r="0" b="6350"/>
                <wp:wrapNone/>
                <wp:docPr id="12" name="Text Box 12"/>
                <wp:cNvGraphicFramePr/>
                <a:graphic xmlns:a="http://schemas.openxmlformats.org/drawingml/2006/main">
                  <a:graphicData uri="http://schemas.microsoft.com/office/word/2010/wordprocessingShape">
                    <wps:wsp>
                      <wps:cNvSpPr txBox="1"/>
                      <wps:spPr>
                        <a:xfrm>
                          <a:off x="0" y="0"/>
                          <a:ext cx="2514600" cy="793750"/>
                        </a:xfrm>
                        <a:prstGeom prst="rect">
                          <a:avLst/>
                        </a:prstGeom>
                        <a:solidFill>
                          <a:schemeClr val="lt1"/>
                        </a:solidFill>
                        <a:ln w="6350">
                          <a:noFill/>
                        </a:ln>
                      </wps:spPr>
                      <wps:txbx>
                        <w:txbxContent>
                          <w:p w14:paraId="520F9225" w14:textId="05E7E0CA" w:rsidR="00DD6F47" w:rsidRDefault="00DD6F47" w:rsidP="00DD6F47">
                            <w:pPr>
                              <w:spacing w:after="0"/>
                              <w:rPr>
                                <w:b/>
                              </w:rPr>
                            </w:pPr>
                            <w:r w:rsidRPr="008A55C1">
                              <w:rPr>
                                <w:rFonts w:ascii="Times New Roman" w:hAnsi="Times New Roman" w:cs="Times New Roman"/>
                                <w:b/>
                              </w:rPr>
                              <w:t>Contact:</w:t>
                            </w:r>
                            <w:r>
                              <w:rPr>
                                <w:b/>
                              </w:rPr>
                              <w:tab/>
                            </w:r>
                            <w:r w:rsidR="00C46564" w:rsidRPr="008A55C1">
                              <w:rPr>
                                <w:rFonts w:ascii="Times New Roman" w:hAnsi="Times New Roman" w:cs="Times New Roman"/>
                                <w:b/>
                              </w:rPr>
                              <w:t>Mary Coursey</w:t>
                            </w:r>
                          </w:p>
                          <w:p w14:paraId="3A66854F" w14:textId="100115F6" w:rsidR="00DD6F47" w:rsidRPr="008A55C1" w:rsidRDefault="00DD6F47" w:rsidP="00DD6F47">
                            <w:pPr>
                              <w:spacing w:after="0"/>
                              <w:rPr>
                                <w:rFonts w:ascii="Times New Roman" w:hAnsi="Times New Roman" w:cs="Times New Roman"/>
                                <w:b/>
                              </w:rPr>
                            </w:pPr>
                            <w:r>
                              <w:rPr>
                                <w:b/>
                              </w:rPr>
                              <w:tab/>
                            </w:r>
                            <w:r>
                              <w:rPr>
                                <w:b/>
                              </w:rPr>
                              <w:tab/>
                            </w:r>
                            <w:r w:rsidR="00C46564" w:rsidRPr="008A55C1">
                              <w:rPr>
                                <w:rFonts w:ascii="Times New Roman" w:hAnsi="Times New Roman" w:cs="Times New Roman"/>
                                <w:b/>
                              </w:rPr>
                              <w:t>Coursey &amp; Company</w:t>
                            </w:r>
                          </w:p>
                          <w:p w14:paraId="4EBAF993" w14:textId="21C0AA05" w:rsidR="00C46564" w:rsidRPr="008A55C1" w:rsidRDefault="00C46564" w:rsidP="00DD6F47">
                            <w:pPr>
                              <w:spacing w:after="0"/>
                              <w:ind w:left="720" w:firstLine="720"/>
                              <w:rPr>
                                <w:rFonts w:ascii="Times New Roman" w:hAnsi="Times New Roman" w:cs="Times New Roman"/>
                                <w:b/>
                              </w:rPr>
                            </w:pPr>
                            <w:r w:rsidRPr="008A55C1">
                              <w:rPr>
                                <w:rFonts w:ascii="Times New Roman" w:hAnsi="Times New Roman" w:cs="Times New Roman"/>
                                <w:b/>
                              </w:rPr>
                              <w:t>860-305-0476</w:t>
                            </w:r>
                          </w:p>
                          <w:p w14:paraId="63FFB042" w14:textId="63A8554B" w:rsidR="00DD6F47" w:rsidRPr="008A55C1" w:rsidRDefault="00C46564" w:rsidP="00DD6F47">
                            <w:pPr>
                              <w:spacing w:after="0"/>
                              <w:ind w:left="720" w:firstLine="720"/>
                              <w:rPr>
                                <w:rFonts w:ascii="Times New Roman" w:hAnsi="Times New Roman" w:cs="Times New Roman"/>
                              </w:rPr>
                            </w:pPr>
                            <w:r w:rsidRPr="008A55C1">
                              <w:rPr>
                                <w:rFonts w:ascii="Times New Roman" w:hAnsi="Times New Roman" w:cs="Times New Roman"/>
                                <w:b/>
                              </w:rPr>
                              <w:t>mary@courseyco.com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5E35FE" id="_x0000_t202" coordsize="21600,21600" o:spt="202" path="m,l,21600r21600,l21600,xe">
                <v:stroke joinstyle="miter"/>
                <v:path gradientshapeok="t" o:connecttype="rect"/>
              </v:shapetype>
              <v:shape id="Text Box 12" o:spid="_x0000_s1026" type="#_x0000_t202" style="position:absolute;margin-left:275pt;margin-top:9.5pt;width:198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" fillcolor="white [3201]" stroked="f" strokeweight=".5pt">
                <v:textbox>
                  <w:txbxContent>
                    <w:p w14:paraId="520F9225" w14:textId="05E7E0CA" w:rsidR="00DD6F47" w:rsidRDefault="00DD6F47" w:rsidP="00DD6F47">
                      <w:pPr>
                        <w:spacing w:after="0"/>
                        <w:rPr>
                          <w:b/>
                        </w:rPr>
                      </w:pPr>
                      <w:r w:rsidRPr="008A55C1">
                        <w:rPr>
                          <w:rFonts w:ascii="Times New Roman" w:hAnsi="Times New Roman" w:cs="Times New Roman"/>
                          <w:b/>
                        </w:rPr>
                        <w:t>Contact:</w:t>
                      </w:r>
                      <w:r>
                        <w:rPr>
                          <w:b/>
                        </w:rPr>
                        <w:tab/>
                      </w:r>
                      <w:r w:rsidR="00C46564" w:rsidRPr="008A55C1">
                        <w:rPr>
                          <w:rFonts w:ascii="Times New Roman" w:hAnsi="Times New Roman" w:cs="Times New Roman"/>
                          <w:b/>
                        </w:rPr>
                        <w:t xml:space="preserve">Mary </w:t>
                      </w:r>
                      <w:proofErr w:type="spellStart"/>
                      <w:r w:rsidR="00C46564" w:rsidRPr="008A55C1">
                        <w:rPr>
                          <w:rFonts w:ascii="Times New Roman" w:hAnsi="Times New Roman" w:cs="Times New Roman"/>
                          <w:b/>
                        </w:rPr>
                        <w:t>Coursey</w:t>
                      </w:r>
                      <w:proofErr w:type="spellEnd"/>
                    </w:p>
                    <w:p w14:paraId="3A66854F" w14:textId="100115F6" w:rsidR="00DD6F47" w:rsidRPr="008A55C1" w:rsidRDefault="00DD6F47" w:rsidP="00DD6F47">
                      <w:pPr>
                        <w:spacing w:after="0"/>
                        <w:rPr>
                          <w:rFonts w:ascii="Times New Roman" w:hAnsi="Times New Roman" w:cs="Times New Roman"/>
                          <w:b/>
                        </w:rPr>
                      </w:pPr>
                      <w:r>
                        <w:rPr>
                          <w:b/>
                        </w:rPr>
                        <w:tab/>
                      </w:r>
                      <w:r>
                        <w:rPr>
                          <w:b/>
                        </w:rPr>
                        <w:tab/>
                      </w:r>
                      <w:proofErr w:type="spellStart"/>
                      <w:r w:rsidR="00C46564" w:rsidRPr="008A55C1">
                        <w:rPr>
                          <w:rFonts w:ascii="Times New Roman" w:hAnsi="Times New Roman" w:cs="Times New Roman"/>
                          <w:b/>
                        </w:rPr>
                        <w:t>Coursey</w:t>
                      </w:r>
                      <w:proofErr w:type="spellEnd"/>
                      <w:r w:rsidR="00C46564" w:rsidRPr="008A55C1">
                        <w:rPr>
                          <w:rFonts w:ascii="Times New Roman" w:hAnsi="Times New Roman" w:cs="Times New Roman"/>
                          <w:b/>
                        </w:rPr>
                        <w:t xml:space="preserve"> &amp; Company</w:t>
                      </w:r>
                    </w:p>
                    <w:p w14:paraId="4EBAF993" w14:textId="21C0AA05" w:rsidR="00C46564" w:rsidRPr="008A55C1" w:rsidRDefault="00C46564" w:rsidP="00DD6F47">
                      <w:pPr>
                        <w:spacing w:after="0"/>
                        <w:ind w:left="720" w:firstLine="720"/>
                        <w:rPr>
                          <w:rFonts w:ascii="Times New Roman" w:hAnsi="Times New Roman" w:cs="Times New Roman"/>
                          <w:b/>
                        </w:rPr>
                      </w:pPr>
                      <w:r w:rsidRPr="008A55C1">
                        <w:rPr>
                          <w:rFonts w:ascii="Times New Roman" w:hAnsi="Times New Roman" w:cs="Times New Roman"/>
                          <w:b/>
                        </w:rPr>
                        <w:t>860-305-0476</w:t>
                      </w:r>
                    </w:p>
                    <w:p w14:paraId="63FFB042" w14:textId="63A8554B" w:rsidR="00DD6F47" w:rsidRPr="008A55C1" w:rsidRDefault="00C46564" w:rsidP="00DD6F47">
                      <w:pPr>
                        <w:spacing w:after="0"/>
                        <w:ind w:left="720" w:firstLine="720"/>
                        <w:rPr>
                          <w:rFonts w:ascii="Times New Roman" w:hAnsi="Times New Roman" w:cs="Times New Roman"/>
                        </w:rPr>
                      </w:pPr>
                      <w:r w:rsidRPr="008A55C1">
                        <w:rPr>
                          <w:rFonts w:ascii="Times New Roman" w:hAnsi="Times New Roman" w:cs="Times New Roman"/>
                          <w:b/>
                        </w:rPr>
                        <w:t>mary@courseyco.com</w:t>
                      </w:r>
                    </w:p>
                  </w:txbxContent>
                </v:textbox>
              </v:shape>
            </w:pict>
          </mc:Fallback>
        </mc:AlternateContent>
      </w:r>
    </w:p>
    <w:p w14:paraId="4E59A4C4" w14:textId="47D0C721" w:rsidR="00DD6F47" w:rsidRPr="009E5895" w:rsidRDefault="00767F1D" w:rsidP="00EC068F">
      <w:pPr>
        <w:spacing w:after="0" w:line="240" w:lineRule="auto"/>
        <w:rPr>
          <w:rFonts w:ascii="Times New Roman" w:hAnsi="Times New Roman" w:cs="Times New Roman"/>
          <w:b/>
        </w:rPr>
      </w:pPr>
      <w:r w:rsidRPr="009E5895">
        <w:rPr>
          <w:rFonts w:ascii="Times New Roman" w:hAnsi="Times New Roman" w:cs="Times New Roman"/>
          <w:b/>
        </w:rPr>
        <w:t>FOR IMMEDIATE RELEASE</w:t>
      </w:r>
    </w:p>
    <w:p w14:paraId="7B67CB9D" w14:textId="030F9B36" w:rsidR="00767F1D" w:rsidRDefault="00767F1D" w:rsidP="00EC068F">
      <w:pPr>
        <w:spacing w:after="0" w:line="240" w:lineRule="auto"/>
      </w:pPr>
    </w:p>
    <w:p w14:paraId="6012CCD1" w14:textId="77777777" w:rsidR="00DD6F47" w:rsidRDefault="00DD6F47" w:rsidP="00EC068F">
      <w:pPr>
        <w:spacing w:after="0" w:line="240" w:lineRule="auto"/>
      </w:pPr>
    </w:p>
    <w:p w14:paraId="0770BF7E" w14:textId="77777777" w:rsidR="008A1B11" w:rsidRDefault="008A1B11" w:rsidP="009B7C6F">
      <w:pPr>
        <w:spacing w:after="480"/>
        <w:jc w:val="center"/>
        <w:rPr>
          <w:rFonts w:ascii="Times New Roman" w:hAnsi="Times New Roman" w:cs="Times New Roman"/>
          <w:b/>
          <w:sz w:val="36"/>
          <w:szCs w:val="36"/>
          <w:shd w:val="clear" w:color="auto" w:fill="FFFFFF"/>
        </w:rPr>
      </w:pPr>
    </w:p>
    <w:p w14:paraId="4C48510E" w14:textId="4BD6ABCD" w:rsidR="001C18D4" w:rsidRPr="009B7C6F" w:rsidRDefault="002A100F" w:rsidP="009B7C6F">
      <w:pPr>
        <w:spacing w:after="480"/>
        <w:jc w:val="center"/>
        <w:rPr>
          <w:rFonts w:ascii="Times New Roman" w:hAnsi="Times New Roman" w:cs="Times New Roman"/>
          <w:b/>
          <w:sz w:val="36"/>
          <w:szCs w:val="36"/>
          <w:shd w:val="clear" w:color="auto" w:fill="FFFFFF"/>
        </w:rPr>
      </w:pPr>
      <w:r>
        <w:rPr>
          <w:rFonts w:ascii="Times New Roman" w:hAnsi="Times New Roman" w:cs="Times New Roman"/>
          <w:b/>
          <w:sz w:val="36"/>
          <w:szCs w:val="36"/>
          <w:shd w:val="clear" w:color="auto" w:fill="FFFFFF"/>
        </w:rPr>
        <w:t xml:space="preserve">Hartford Public </w:t>
      </w:r>
      <w:r w:rsidR="009D5AB9">
        <w:rPr>
          <w:rFonts w:ascii="Times New Roman" w:hAnsi="Times New Roman" w:cs="Times New Roman"/>
          <w:b/>
          <w:sz w:val="36"/>
          <w:szCs w:val="36"/>
          <w:shd w:val="clear" w:color="auto" w:fill="FFFFFF"/>
        </w:rPr>
        <w:t>Library</w:t>
      </w:r>
      <w:r>
        <w:rPr>
          <w:rFonts w:ascii="Times New Roman" w:hAnsi="Times New Roman" w:cs="Times New Roman"/>
          <w:b/>
          <w:sz w:val="36"/>
          <w:szCs w:val="36"/>
          <w:shd w:val="clear" w:color="auto" w:fill="FFFFFF"/>
        </w:rPr>
        <w:t xml:space="preserve"> and Hartford</w:t>
      </w:r>
      <w:r w:rsidR="00954D78">
        <w:rPr>
          <w:rFonts w:ascii="Times New Roman" w:hAnsi="Times New Roman" w:cs="Times New Roman"/>
          <w:b/>
          <w:sz w:val="36"/>
          <w:szCs w:val="36"/>
          <w:shd w:val="clear" w:color="auto" w:fill="FFFFFF"/>
        </w:rPr>
        <w:t xml:space="preserve"> Public</w:t>
      </w:r>
      <w:r>
        <w:rPr>
          <w:rFonts w:ascii="Times New Roman" w:hAnsi="Times New Roman" w:cs="Times New Roman"/>
          <w:b/>
          <w:sz w:val="36"/>
          <w:szCs w:val="36"/>
          <w:shd w:val="clear" w:color="auto" w:fill="FFFFFF"/>
        </w:rPr>
        <w:t xml:space="preserve"> </w:t>
      </w:r>
      <w:r w:rsidR="009D5AB9">
        <w:rPr>
          <w:rFonts w:ascii="Times New Roman" w:hAnsi="Times New Roman" w:cs="Times New Roman"/>
          <w:b/>
          <w:sz w:val="36"/>
          <w:szCs w:val="36"/>
          <w:shd w:val="clear" w:color="auto" w:fill="FFFFFF"/>
        </w:rPr>
        <w:t>School</w:t>
      </w:r>
      <w:r w:rsidR="00954D78">
        <w:rPr>
          <w:rFonts w:ascii="Times New Roman" w:hAnsi="Times New Roman" w:cs="Times New Roman"/>
          <w:b/>
          <w:sz w:val="36"/>
          <w:szCs w:val="36"/>
          <w:shd w:val="clear" w:color="auto" w:fill="FFFFFF"/>
        </w:rPr>
        <w:t>s</w:t>
      </w:r>
      <w:r w:rsidR="009D5AB9">
        <w:rPr>
          <w:rFonts w:ascii="Times New Roman" w:hAnsi="Times New Roman" w:cs="Times New Roman"/>
          <w:b/>
          <w:sz w:val="36"/>
          <w:szCs w:val="36"/>
          <w:shd w:val="clear" w:color="auto" w:fill="FFFFFF"/>
        </w:rPr>
        <w:t xml:space="preserve"> Launch</w:t>
      </w:r>
      <w:r w:rsidR="00295CBF">
        <w:rPr>
          <w:rFonts w:ascii="Times New Roman" w:hAnsi="Times New Roman" w:cs="Times New Roman"/>
          <w:b/>
          <w:sz w:val="36"/>
          <w:szCs w:val="36"/>
          <w:shd w:val="clear" w:color="auto" w:fill="FFFFFF"/>
        </w:rPr>
        <w:t>es</w:t>
      </w:r>
      <w:r w:rsidR="009D5AB9">
        <w:rPr>
          <w:rFonts w:ascii="Times New Roman" w:hAnsi="Times New Roman" w:cs="Times New Roman"/>
          <w:b/>
          <w:sz w:val="36"/>
          <w:szCs w:val="36"/>
          <w:shd w:val="clear" w:color="auto" w:fill="FFFFFF"/>
        </w:rPr>
        <w:t xml:space="preserve"> Boundless Pilot Program at Rawson</w:t>
      </w:r>
      <w:r>
        <w:rPr>
          <w:rFonts w:ascii="Times New Roman" w:hAnsi="Times New Roman" w:cs="Times New Roman"/>
          <w:b/>
          <w:sz w:val="36"/>
          <w:szCs w:val="36"/>
          <w:shd w:val="clear" w:color="auto" w:fill="FFFFFF"/>
        </w:rPr>
        <w:t xml:space="preserve"> School</w:t>
      </w:r>
    </w:p>
    <w:p w14:paraId="7FF16313" w14:textId="18A72FA7" w:rsidR="00153CB2" w:rsidRPr="00E95FA5" w:rsidRDefault="001C18D4" w:rsidP="00CF586B">
      <w:pPr>
        <w:spacing w:before="240" w:line="276" w:lineRule="auto"/>
        <w:rPr>
          <w:rFonts w:ascii="Times New Roman" w:hAnsi="Times New Roman" w:cs="Times New Roman"/>
          <w:shd w:val="clear" w:color="auto" w:fill="FFFFFF"/>
        </w:rPr>
      </w:pPr>
      <w:r w:rsidRPr="00E95FA5">
        <w:rPr>
          <w:rFonts w:ascii="Times New Roman" w:hAnsi="Times New Roman" w:cs="Times New Roman"/>
          <w:b/>
        </w:rPr>
        <w:t xml:space="preserve">(HARTFORD, CT, </w:t>
      </w:r>
      <w:r w:rsidR="00E95FA5" w:rsidRPr="00E95FA5">
        <w:rPr>
          <w:rFonts w:ascii="Times New Roman" w:hAnsi="Times New Roman" w:cs="Times New Roman"/>
          <w:b/>
        </w:rPr>
        <w:t xml:space="preserve"> </w:t>
      </w:r>
      <w:r w:rsidR="00295CBF" w:rsidRPr="00E95FA5">
        <w:rPr>
          <w:rFonts w:ascii="Times New Roman" w:hAnsi="Times New Roman" w:cs="Times New Roman"/>
          <w:b/>
        </w:rPr>
        <w:t>January 25</w:t>
      </w:r>
      <w:r w:rsidRPr="00E95FA5">
        <w:rPr>
          <w:rFonts w:ascii="Times New Roman" w:hAnsi="Times New Roman" w:cs="Times New Roman"/>
          <w:b/>
        </w:rPr>
        <w:t>, 201</w:t>
      </w:r>
      <w:r w:rsidR="00295CBF" w:rsidRPr="00E95FA5">
        <w:rPr>
          <w:rFonts w:ascii="Times New Roman" w:hAnsi="Times New Roman" w:cs="Times New Roman"/>
          <w:b/>
        </w:rPr>
        <w:t>9</w:t>
      </w:r>
      <w:r w:rsidRPr="00E95FA5">
        <w:rPr>
          <w:rFonts w:ascii="Times New Roman" w:hAnsi="Times New Roman" w:cs="Times New Roman"/>
          <w:b/>
        </w:rPr>
        <w:t>)</w:t>
      </w:r>
      <w:r w:rsidR="00CF586B" w:rsidRPr="00E95FA5">
        <w:rPr>
          <w:rFonts w:ascii="Times New Roman" w:hAnsi="Times New Roman" w:cs="Times New Roman"/>
          <w:b/>
        </w:rPr>
        <w:t xml:space="preserve"> </w:t>
      </w:r>
      <w:r w:rsidR="00CF586B" w:rsidRPr="009E5895">
        <w:rPr>
          <w:rFonts w:ascii="Times New Roman" w:hAnsi="Times New Roman" w:cs="Times New Roman"/>
          <w:shd w:val="clear" w:color="auto" w:fill="FFFFFF"/>
        </w:rPr>
        <w:t xml:space="preserve">Today </w:t>
      </w:r>
      <w:r w:rsidR="00153CB2" w:rsidRPr="009E5895">
        <w:rPr>
          <w:rFonts w:ascii="Times New Roman" w:hAnsi="Times New Roman" w:cs="Times New Roman"/>
          <w:shd w:val="clear" w:color="auto" w:fill="FFFFFF"/>
        </w:rPr>
        <w:t>at Sarah J. Rawson Elementary School,</w:t>
      </w:r>
      <w:r w:rsidR="00C54F55">
        <w:rPr>
          <w:rFonts w:ascii="Times New Roman" w:hAnsi="Times New Roman" w:cs="Times New Roman"/>
          <w:shd w:val="clear" w:color="auto" w:fill="FFFFFF"/>
        </w:rPr>
        <w:t xml:space="preserve"> Hartford Public Library</w:t>
      </w:r>
      <w:r w:rsidR="00153CB2" w:rsidRPr="009E5895">
        <w:rPr>
          <w:rFonts w:ascii="Times New Roman" w:hAnsi="Times New Roman" w:cs="Times New Roman"/>
          <w:shd w:val="clear" w:color="auto" w:fill="FFFFFF"/>
        </w:rPr>
        <w:t xml:space="preserve"> </w:t>
      </w:r>
      <w:r w:rsidR="00C54F55">
        <w:rPr>
          <w:rFonts w:ascii="Times New Roman" w:hAnsi="Times New Roman" w:cs="Times New Roman"/>
          <w:shd w:val="clear" w:color="auto" w:fill="FFFFFF"/>
        </w:rPr>
        <w:t>(</w:t>
      </w:r>
      <w:r w:rsidR="00CF586B" w:rsidRPr="009E5895">
        <w:rPr>
          <w:rFonts w:ascii="Times New Roman" w:hAnsi="Times New Roman" w:cs="Times New Roman"/>
          <w:shd w:val="clear" w:color="auto" w:fill="FFFFFF"/>
        </w:rPr>
        <w:t>HPL</w:t>
      </w:r>
      <w:r w:rsidR="00C54F55">
        <w:rPr>
          <w:rFonts w:ascii="Times New Roman" w:hAnsi="Times New Roman" w:cs="Times New Roman"/>
          <w:shd w:val="clear" w:color="auto" w:fill="FFFFFF"/>
        </w:rPr>
        <w:t>)</w:t>
      </w:r>
      <w:r w:rsidR="00CF586B" w:rsidRPr="009E5895">
        <w:rPr>
          <w:rFonts w:ascii="Times New Roman" w:hAnsi="Times New Roman" w:cs="Times New Roman"/>
          <w:shd w:val="clear" w:color="auto" w:fill="FFFFFF"/>
        </w:rPr>
        <w:t xml:space="preserve"> CEO Bridget Quinn-Carey and Hartford </w:t>
      </w:r>
      <w:r w:rsidR="00153CB2" w:rsidRPr="009E5895">
        <w:rPr>
          <w:rFonts w:ascii="Times New Roman" w:hAnsi="Times New Roman" w:cs="Times New Roman"/>
          <w:shd w:val="clear" w:color="auto" w:fill="FFFFFF"/>
        </w:rPr>
        <w:t xml:space="preserve">Public </w:t>
      </w:r>
      <w:r w:rsidR="00CF586B" w:rsidRPr="009E5895">
        <w:rPr>
          <w:rFonts w:ascii="Times New Roman" w:hAnsi="Times New Roman" w:cs="Times New Roman"/>
          <w:shd w:val="clear" w:color="auto" w:fill="FFFFFF"/>
        </w:rPr>
        <w:t>Schools (HPS) Superintendent Dr. Leslie Torres-Rodriguez</w:t>
      </w:r>
      <w:r w:rsidR="00153CB2" w:rsidRPr="009E5895">
        <w:rPr>
          <w:rFonts w:ascii="Times New Roman" w:hAnsi="Times New Roman" w:cs="Times New Roman"/>
          <w:shd w:val="clear" w:color="auto" w:fill="FFFFFF"/>
        </w:rPr>
        <w:t xml:space="preserve"> joined</w:t>
      </w:r>
      <w:r w:rsidR="00CF586B" w:rsidRPr="009E5895">
        <w:rPr>
          <w:rFonts w:ascii="Times New Roman" w:hAnsi="Times New Roman" w:cs="Times New Roman"/>
          <w:shd w:val="clear" w:color="auto" w:fill="FFFFFF"/>
        </w:rPr>
        <w:t xml:space="preserve"> state and local officials,</w:t>
      </w:r>
      <w:r w:rsidR="00153CB2" w:rsidRPr="009E5895">
        <w:rPr>
          <w:rFonts w:ascii="Times New Roman" w:hAnsi="Times New Roman" w:cs="Times New Roman"/>
          <w:shd w:val="clear" w:color="auto" w:fill="FFFFFF"/>
        </w:rPr>
        <w:t xml:space="preserve"> Blue Hills neighborhood</w:t>
      </w:r>
      <w:r w:rsidR="00CF586B" w:rsidRPr="00E95FA5">
        <w:rPr>
          <w:rFonts w:ascii="Times New Roman" w:hAnsi="Times New Roman" w:cs="Times New Roman"/>
          <w:shd w:val="clear" w:color="auto" w:fill="FFFFFF"/>
        </w:rPr>
        <w:t xml:space="preserve"> community members</w:t>
      </w:r>
      <w:r w:rsidR="00767F1D">
        <w:rPr>
          <w:rFonts w:ascii="Times New Roman" w:hAnsi="Times New Roman" w:cs="Times New Roman"/>
          <w:shd w:val="clear" w:color="auto" w:fill="FFFFFF"/>
        </w:rPr>
        <w:t>,</w:t>
      </w:r>
      <w:r w:rsidR="00153CB2" w:rsidRPr="00E95FA5">
        <w:rPr>
          <w:rFonts w:ascii="Times New Roman" w:hAnsi="Times New Roman" w:cs="Times New Roman"/>
          <w:shd w:val="clear" w:color="auto" w:fill="FFFFFF"/>
        </w:rPr>
        <w:t xml:space="preserve"> and </w:t>
      </w:r>
      <w:r w:rsidR="00CF586B" w:rsidRPr="00E95FA5">
        <w:rPr>
          <w:rFonts w:ascii="Times New Roman" w:hAnsi="Times New Roman" w:cs="Times New Roman"/>
          <w:shd w:val="clear" w:color="auto" w:fill="FFFFFF"/>
        </w:rPr>
        <w:t>Mr. Cobb’s 3</w:t>
      </w:r>
      <w:r w:rsidR="00CF586B" w:rsidRPr="00E95FA5">
        <w:rPr>
          <w:rFonts w:ascii="Times New Roman" w:hAnsi="Times New Roman" w:cs="Times New Roman"/>
          <w:shd w:val="clear" w:color="auto" w:fill="FFFFFF"/>
          <w:vertAlign w:val="superscript"/>
        </w:rPr>
        <w:t>rd</w:t>
      </w:r>
      <w:r w:rsidR="00CF586B" w:rsidRPr="00E95FA5">
        <w:rPr>
          <w:rFonts w:ascii="Times New Roman" w:hAnsi="Times New Roman" w:cs="Times New Roman"/>
          <w:shd w:val="clear" w:color="auto" w:fill="FFFFFF"/>
        </w:rPr>
        <w:t xml:space="preserve"> grade class</w:t>
      </w:r>
      <w:r w:rsidR="00767F1D">
        <w:rPr>
          <w:rFonts w:ascii="Times New Roman" w:hAnsi="Times New Roman" w:cs="Times New Roman"/>
          <w:shd w:val="clear" w:color="auto" w:fill="FFFFFF"/>
        </w:rPr>
        <w:t xml:space="preserve"> to</w:t>
      </w:r>
      <w:r w:rsidR="00CF586B" w:rsidRPr="00E95FA5">
        <w:rPr>
          <w:rFonts w:ascii="Times New Roman" w:hAnsi="Times New Roman" w:cs="Times New Roman"/>
          <w:shd w:val="clear" w:color="auto" w:fill="FFFFFF"/>
        </w:rPr>
        <w:t xml:space="preserve"> </w:t>
      </w:r>
      <w:r w:rsidR="00153CB2" w:rsidRPr="00E95FA5">
        <w:rPr>
          <w:rFonts w:ascii="Times New Roman" w:hAnsi="Times New Roman" w:cs="Times New Roman"/>
          <w:shd w:val="clear" w:color="auto" w:fill="FFFFFF"/>
        </w:rPr>
        <w:t>officially launch</w:t>
      </w:r>
      <w:r w:rsidR="00E95FA5" w:rsidRPr="00E95FA5">
        <w:rPr>
          <w:rFonts w:ascii="Times New Roman" w:hAnsi="Times New Roman" w:cs="Times New Roman"/>
          <w:shd w:val="clear" w:color="auto" w:fill="FFFFFF"/>
        </w:rPr>
        <w:t xml:space="preserve"> the</w:t>
      </w:r>
      <w:r w:rsidR="00153CB2" w:rsidRPr="00E95FA5">
        <w:rPr>
          <w:rFonts w:ascii="Times New Roman" w:hAnsi="Times New Roman" w:cs="Times New Roman"/>
          <w:shd w:val="clear" w:color="auto" w:fill="FFFFFF"/>
        </w:rPr>
        <w:t xml:space="preserve"> </w:t>
      </w:r>
      <w:hyperlink r:id="rId10" w:history="1">
        <w:r w:rsidR="008A1B11" w:rsidRPr="00E95FA5">
          <w:rPr>
            <w:rStyle w:val="Hyperlink"/>
            <w:rFonts w:ascii="Times New Roman" w:hAnsi="Times New Roman" w:cs="Times New Roman"/>
            <w:shd w:val="clear" w:color="auto" w:fill="FFFFFF"/>
          </w:rPr>
          <w:t>Boundless</w:t>
        </w:r>
      </w:hyperlink>
      <w:r w:rsidR="00E95FA5" w:rsidRPr="00E95FA5">
        <w:rPr>
          <w:rFonts w:ascii="Times New Roman" w:hAnsi="Times New Roman" w:cs="Times New Roman"/>
          <w:shd w:val="clear" w:color="auto" w:fill="FFFFFF"/>
        </w:rPr>
        <w:t xml:space="preserve"> partnership</w:t>
      </w:r>
      <w:r w:rsidR="008A1B11" w:rsidRPr="00E95FA5">
        <w:rPr>
          <w:rFonts w:ascii="Times New Roman" w:hAnsi="Times New Roman" w:cs="Times New Roman"/>
          <w:shd w:val="clear" w:color="auto" w:fill="FFFFFF"/>
        </w:rPr>
        <w:t xml:space="preserve"> </w:t>
      </w:r>
      <w:r w:rsidR="00767F1D">
        <w:rPr>
          <w:rFonts w:ascii="Times New Roman" w:hAnsi="Times New Roman" w:cs="Times New Roman"/>
          <w:shd w:val="clear" w:color="auto" w:fill="FFFFFF"/>
        </w:rPr>
        <w:t>and</w:t>
      </w:r>
      <w:r w:rsidR="00E95FA5" w:rsidRPr="00E95FA5">
        <w:rPr>
          <w:rFonts w:ascii="Times New Roman" w:hAnsi="Times New Roman" w:cs="Times New Roman"/>
          <w:shd w:val="clear" w:color="auto" w:fill="FFFFFF"/>
        </w:rPr>
        <w:t xml:space="preserve"> the </w:t>
      </w:r>
      <w:r w:rsidR="00153CB2" w:rsidRPr="00E95FA5">
        <w:rPr>
          <w:rFonts w:ascii="Times New Roman" w:hAnsi="Times New Roman" w:cs="Times New Roman"/>
          <w:shd w:val="clear" w:color="auto" w:fill="FFFFFF"/>
        </w:rPr>
        <w:t>Boundless library at Rawson</w:t>
      </w:r>
      <w:r w:rsidR="00E95FA5" w:rsidRPr="00E95FA5">
        <w:rPr>
          <w:rFonts w:ascii="Times New Roman" w:hAnsi="Times New Roman" w:cs="Times New Roman"/>
          <w:shd w:val="clear" w:color="auto" w:fill="FFFFFF"/>
        </w:rPr>
        <w:t xml:space="preserve"> School.</w:t>
      </w:r>
      <w:r w:rsidR="00153CB2" w:rsidRPr="00E95FA5">
        <w:rPr>
          <w:rFonts w:ascii="Times New Roman" w:hAnsi="Times New Roman" w:cs="Times New Roman"/>
          <w:shd w:val="clear" w:color="auto" w:fill="FFFFFF"/>
        </w:rPr>
        <w:t xml:space="preserve">  </w:t>
      </w:r>
    </w:p>
    <w:p w14:paraId="56878C29" w14:textId="77777777" w:rsidR="008A55C1" w:rsidRDefault="00153CB2" w:rsidP="003645DD">
      <w:pPr>
        <w:spacing w:before="240" w:line="276" w:lineRule="auto"/>
        <w:rPr>
          <w:rFonts w:ascii="Times New Roman" w:hAnsi="Times New Roman" w:cs="Times New Roman"/>
          <w:shd w:val="clear" w:color="auto" w:fill="FFFFFF"/>
        </w:rPr>
      </w:pPr>
      <w:r w:rsidRPr="00E95FA5">
        <w:rPr>
          <w:rFonts w:ascii="Times New Roman" w:hAnsi="Times New Roman" w:cs="Times New Roman"/>
        </w:rPr>
        <w:t>Th</w:t>
      </w:r>
      <w:r w:rsidR="00803DFD" w:rsidRPr="00E95FA5">
        <w:rPr>
          <w:rFonts w:ascii="Times New Roman" w:hAnsi="Times New Roman" w:cs="Times New Roman"/>
        </w:rPr>
        <w:t xml:space="preserve">is unique </w:t>
      </w:r>
      <w:r w:rsidRPr="00E95FA5">
        <w:rPr>
          <w:rFonts w:ascii="Times New Roman" w:hAnsi="Times New Roman" w:cs="Times New Roman"/>
        </w:rPr>
        <w:t>collaboration means that s</w:t>
      </w:r>
      <w:r w:rsidR="001E0D24" w:rsidRPr="00E95FA5">
        <w:rPr>
          <w:rFonts w:ascii="Times New Roman" w:hAnsi="Times New Roman" w:cs="Times New Roman"/>
        </w:rPr>
        <w:t xml:space="preserve">tudents at </w:t>
      </w:r>
      <w:r w:rsidR="009D5AB9" w:rsidRPr="00E95FA5">
        <w:rPr>
          <w:rFonts w:ascii="Times New Roman" w:hAnsi="Times New Roman" w:cs="Times New Roman"/>
          <w:shd w:val="clear" w:color="auto" w:fill="FFFFFF"/>
        </w:rPr>
        <w:t>Sarah J. Rawson Elementary School</w:t>
      </w:r>
      <w:r w:rsidR="001E0D24" w:rsidRPr="00E95FA5">
        <w:rPr>
          <w:rFonts w:ascii="Times New Roman" w:hAnsi="Times New Roman" w:cs="Times New Roman"/>
          <w:shd w:val="clear" w:color="auto" w:fill="FFFFFF"/>
        </w:rPr>
        <w:t xml:space="preserve"> in Hartford’s Blue Hills </w:t>
      </w:r>
      <w:r w:rsidR="00604173" w:rsidRPr="00E95FA5">
        <w:rPr>
          <w:rFonts w:ascii="Times New Roman" w:hAnsi="Times New Roman" w:cs="Times New Roman"/>
          <w:shd w:val="clear" w:color="auto" w:fill="FFFFFF"/>
        </w:rPr>
        <w:t>n</w:t>
      </w:r>
      <w:r w:rsidR="001E0D24" w:rsidRPr="00E95FA5">
        <w:rPr>
          <w:rFonts w:ascii="Times New Roman" w:hAnsi="Times New Roman" w:cs="Times New Roman"/>
          <w:shd w:val="clear" w:color="auto" w:fill="FFFFFF"/>
        </w:rPr>
        <w:t xml:space="preserve">eighborhood </w:t>
      </w:r>
      <w:r w:rsidR="00295CBF" w:rsidRPr="00E95FA5">
        <w:rPr>
          <w:rFonts w:ascii="Times New Roman" w:hAnsi="Times New Roman" w:cs="Times New Roman"/>
          <w:shd w:val="clear" w:color="auto" w:fill="FFFFFF"/>
        </w:rPr>
        <w:t>are</w:t>
      </w:r>
      <w:r w:rsidR="00F20C8F" w:rsidRPr="00E95FA5">
        <w:rPr>
          <w:rFonts w:ascii="Times New Roman" w:hAnsi="Times New Roman" w:cs="Times New Roman"/>
          <w:shd w:val="clear" w:color="auto" w:fill="FFFFFF"/>
        </w:rPr>
        <w:t xml:space="preserve"> now</w:t>
      </w:r>
      <w:r w:rsidR="00295CBF" w:rsidRPr="00E95FA5">
        <w:rPr>
          <w:rFonts w:ascii="Times New Roman" w:hAnsi="Times New Roman" w:cs="Times New Roman"/>
          <w:shd w:val="clear" w:color="auto" w:fill="FFFFFF"/>
        </w:rPr>
        <w:t xml:space="preserve"> </w:t>
      </w:r>
      <w:r w:rsidR="001E0D24" w:rsidRPr="00E95FA5">
        <w:rPr>
          <w:rFonts w:ascii="Times New Roman" w:hAnsi="Times New Roman" w:cs="Times New Roman"/>
          <w:shd w:val="clear" w:color="auto" w:fill="FFFFFF"/>
        </w:rPr>
        <w:t>fully interconnected with</w:t>
      </w:r>
      <w:r w:rsidR="00295CBF" w:rsidRPr="00E95FA5">
        <w:rPr>
          <w:rFonts w:ascii="Times New Roman" w:hAnsi="Times New Roman" w:cs="Times New Roman"/>
          <w:shd w:val="clear" w:color="auto" w:fill="FFFFFF"/>
        </w:rPr>
        <w:t xml:space="preserve"> the</w:t>
      </w:r>
      <w:r w:rsidR="001E0D24" w:rsidRPr="00E95FA5">
        <w:rPr>
          <w:rFonts w:ascii="Times New Roman" w:hAnsi="Times New Roman" w:cs="Times New Roman"/>
          <w:shd w:val="clear" w:color="auto" w:fill="FFFFFF"/>
        </w:rPr>
        <w:t xml:space="preserve"> Hartford Public Library (HPL) and its vast wealth of learning resources. </w:t>
      </w:r>
      <w:r w:rsidR="008C2E95" w:rsidRPr="00E95FA5">
        <w:rPr>
          <w:rFonts w:ascii="Times New Roman" w:hAnsi="Times New Roman" w:cs="Times New Roman"/>
          <w:shd w:val="clear" w:color="auto" w:fill="FFFFFF"/>
        </w:rPr>
        <w:t xml:space="preserve">The </w:t>
      </w:r>
      <w:r w:rsidR="000831DA" w:rsidRPr="00E95FA5">
        <w:rPr>
          <w:rFonts w:ascii="Times New Roman" w:hAnsi="Times New Roman" w:cs="Times New Roman"/>
          <w:shd w:val="clear" w:color="auto" w:fill="FFFFFF"/>
        </w:rPr>
        <w:t>Boundless Library at Rawson</w:t>
      </w:r>
      <w:r w:rsidR="008C2E95" w:rsidRPr="00E95FA5">
        <w:rPr>
          <w:rFonts w:ascii="Times New Roman" w:hAnsi="Times New Roman" w:cs="Times New Roman"/>
          <w:shd w:val="clear" w:color="auto" w:fill="FFFFFF"/>
        </w:rPr>
        <w:t xml:space="preserve"> </w:t>
      </w:r>
      <w:r w:rsidR="00854AD7" w:rsidRPr="00E95FA5">
        <w:rPr>
          <w:rFonts w:ascii="Times New Roman" w:hAnsi="Times New Roman" w:cs="Times New Roman"/>
          <w:shd w:val="clear" w:color="auto" w:fill="FFFFFF"/>
        </w:rPr>
        <w:t xml:space="preserve">will </w:t>
      </w:r>
      <w:r w:rsidR="008C2E95" w:rsidRPr="00E95FA5">
        <w:rPr>
          <w:rFonts w:ascii="Times New Roman" w:hAnsi="Times New Roman" w:cs="Times New Roman"/>
          <w:shd w:val="clear" w:color="auto" w:fill="FFFFFF"/>
        </w:rPr>
        <w:t>provide students with a wide range of resources and assistance designed to improve the learning experience</w:t>
      </w:r>
      <w:r w:rsidR="00025574" w:rsidRPr="00E95FA5">
        <w:rPr>
          <w:rFonts w:ascii="Times New Roman" w:hAnsi="Times New Roman" w:cs="Times New Roman"/>
          <w:shd w:val="clear" w:color="auto" w:fill="FFFFFF"/>
        </w:rPr>
        <w:t>, increase literacy rates</w:t>
      </w:r>
      <w:r w:rsidR="008C2E95" w:rsidRPr="00E95FA5">
        <w:rPr>
          <w:rFonts w:ascii="Times New Roman" w:hAnsi="Times New Roman" w:cs="Times New Roman"/>
          <w:shd w:val="clear" w:color="auto" w:fill="FFFFFF"/>
        </w:rPr>
        <w:t xml:space="preserve"> and better prepare students for high school, college, employment and beyond. This new </w:t>
      </w:r>
      <w:r w:rsidR="00854AD7" w:rsidRPr="00E95FA5">
        <w:rPr>
          <w:rFonts w:ascii="Times New Roman" w:hAnsi="Times New Roman" w:cs="Times New Roman"/>
          <w:shd w:val="clear" w:color="auto" w:fill="FFFFFF"/>
        </w:rPr>
        <w:t>influx of educational resources will also be available to Rawson parents</w:t>
      </w:r>
      <w:r w:rsidR="000831DA" w:rsidRPr="00E95FA5">
        <w:rPr>
          <w:rFonts w:ascii="Times New Roman" w:hAnsi="Times New Roman" w:cs="Times New Roman"/>
          <w:shd w:val="clear" w:color="auto" w:fill="FFFFFF"/>
        </w:rPr>
        <w:t>, teachers</w:t>
      </w:r>
      <w:r w:rsidR="00854AD7" w:rsidRPr="00E95FA5">
        <w:rPr>
          <w:rFonts w:ascii="Times New Roman" w:hAnsi="Times New Roman" w:cs="Times New Roman"/>
          <w:shd w:val="clear" w:color="auto" w:fill="FFFFFF"/>
        </w:rPr>
        <w:t xml:space="preserve"> and the community as a whole in order to develop a neighborhood of learners and teachers.</w:t>
      </w:r>
    </w:p>
    <w:p w14:paraId="445A18E7" w14:textId="2FBED719" w:rsidR="0049490C" w:rsidRPr="0049490C" w:rsidRDefault="000831DA" w:rsidP="0049490C">
      <w:pPr>
        <w:spacing w:before="240" w:line="276" w:lineRule="auto"/>
        <w:rPr>
          <w:rFonts w:ascii="Times New Roman" w:hAnsi="Times New Roman" w:cs="Times New Roman"/>
          <w:shd w:val="clear" w:color="auto" w:fill="FFFFFF"/>
        </w:rPr>
      </w:pPr>
      <w:r w:rsidRPr="00E95FA5">
        <w:rPr>
          <w:rFonts w:ascii="Times New Roman" w:hAnsi="Times New Roman" w:cs="Times New Roman"/>
          <w:shd w:val="clear" w:color="auto" w:fill="FFFFFF"/>
        </w:rPr>
        <w:t>“</w:t>
      </w:r>
      <w:r w:rsidR="00DC130A" w:rsidRPr="00E95FA5">
        <w:rPr>
          <w:rFonts w:ascii="Times New Roman" w:hAnsi="Times New Roman" w:cs="Times New Roman"/>
          <w:shd w:val="clear" w:color="auto" w:fill="FFFFFF"/>
        </w:rPr>
        <w:t xml:space="preserve">Providing access to learning for the broadest scope of people possible was the </w:t>
      </w:r>
      <w:r w:rsidR="00A94B45" w:rsidRPr="00E95FA5">
        <w:rPr>
          <w:rFonts w:ascii="Times New Roman" w:hAnsi="Times New Roman" w:cs="Times New Roman"/>
          <w:shd w:val="clear" w:color="auto" w:fill="FFFFFF"/>
        </w:rPr>
        <w:t xml:space="preserve">original </w:t>
      </w:r>
      <w:r w:rsidR="00DC130A" w:rsidRPr="00E95FA5">
        <w:rPr>
          <w:rFonts w:ascii="Times New Roman" w:hAnsi="Times New Roman" w:cs="Times New Roman"/>
          <w:shd w:val="clear" w:color="auto" w:fill="FFFFFF"/>
        </w:rPr>
        <w:t>genesis of Hartford Public Library</w:t>
      </w:r>
      <w:r w:rsidR="00A94B45" w:rsidRPr="00E95FA5">
        <w:rPr>
          <w:rFonts w:ascii="Times New Roman" w:hAnsi="Times New Roman" w:cs="Times New Roman"/>
          <w:shd w:val="clear" w:color="auto" w:fill="FFFFFF"/>
        </w:rPr>
        <w:t xml:space="preserve"> itself,</w:t>
      </w:r>
      <w:r w:rsidR="00DC130A" w:rsidRPr="00E95FA5">
        <w:rPr>
          <w:rFonts w:ascii="Times New Roman" w:hAnsi="Times New Roman" w:cs="Times New Roman"/>
          <w:shd w:val="clear" w:color="auto" w:fill="FFFFFF"/>
        </w:rPr>
        <w:t xml:space="preserve"> and it remains at the very core of our mission. The seamless integration of library and school that we are starting </w:t>
      </w:r>
      <w:r w:rsidR="00025574" w:rsidRPr="00E95FA5">
        <w:rPr>
          <w:rFonts w:ascii="Times New Roman" w:hAnsi="Times New Roman" w:cs="Times New Roman"/>
          <w:shd w:val="clear" w:color="auto" w:fill="FFFFFF"/>
        </w:rPr>
        <w:t xml:space="preserve">with the school system </w:t>
      </w:r>
      <w:r w:rsidR="00DC130A" w:rsidRPr="00E95FA5">
        <w:rPr>
          <w:rFonts w:ascii="Times New Roman" w:hAnsi="Times New Roman" w:cs="Times New Roman"/>
          <w:shd w:val="clear" w:color="auto" w:fill="FFFFFF"/>
        </w:rPr>
        <w:t xml:space="preserve">at Rawson will open up a </w:t>
      </w:r>
      <w:r w:rsidR="00604173" w:rsidRPr="00E95FA5">
        <w:rPr>
          <w:rFonts w:ascii="Times New Roman" w:hAnsi="Times New Roman" w:cs="Times New Roman"/>
          <w:shd w:val="clear" w:color="auto" w:fill="FFFFFF"/>
        </w:rPr>
        <w:t>vast array</w:t>
      </w:r>
      <w:r w:rsidR="00DC130A" w:rsidRPr="00E95FA5">
        <w:rPr>
          <w:rFonts w:ascii="Times New Roman" w:hAnsi="Times New Roman" w:cs="Times New Roman"/>
          <w:shd w:val="clear" w:color="auto" w:fill="FFFFFF"/>
        </w:rPr>
        <w:t xml:space="preserve"> of educational opportunities</w:t>
      </w:r>
      <w:r w:rsidR="00604173" w:rsidRPr="00E95FA5">
        <w:rPr>
          <w:rFonts w:ascii="Times New Roman" w:hAnsi="Times New Roman" w:cs="Times New Roman"/>
          <w:shd w:val="clear" w:color="auto" w:fill="FFFFFF"/>
        </w:rPr>
        <w:t xml:space="preserve"> </w:t>
      </w:r>
      <w:r w:rsidR="00A94B45" w:rsidRPr="00E95FA5">
        <w:rPr>
          <w:rFonts w:ascii="Times New Roman" w:hAnsi="Times New Roman" w:cs="Times New Roman"/>
          <w:shd w:val="clear" w:color="auto" w:fill="FFFFFF"/>
        </w:rPr>
        <w:t>for students and targeted assistance for teachers. In addition, the Boundless Library will become the focal point for the increased intellectual enrichment of the surrounding community,” said Quinn-Carey.</w:t>
      </w:r>
    </w:p>
    <w:p w14:paraId="434091E0" w14:textId="3DC8BA0C" w:rsidR="0049490C" w:rsidRPr="0049490C" w:rsidRDefault="0049490C" w:rsidP="0049490C">
      <w:pPr>
        <w:spacing w:before="240" w:line="276" w:lineRule="auto"/>
        <w:rPr>
          <w:rFonts w:ascii="Times New Roman" w:hAnsi="Times New Roman" w:cs="Times New Roman"/>
          <w:shd w:val="clear" w:color="auto" w:fill="FFFFFF"/>
        </w:rPr>
      </w:pPr>
      <w:r w:rsidRPr="00E95FA5">
        <w:rPr>
          <w:rFonts w:ascii="Times New Roman" w:hAnsi="Times New Roman" w:cs="Times New Roman"/>
        </w:rPr>
        <w:t xml:space="preserve">Superintendent Torres-Rodriguez said: </w:t>
      </w:r>
      <w:r w:rsidRPr="0049490C">
        <w:rPr>
          <w:rFonts w:ascii="Times New Roman" w:hAnsi="Times New Roman" w:cs="Times New Roman"/>
          <w:shd w:val="clear" w:color="auto" w:fill="FFFFFF"/>
        </w:rPr>
        <w:t xml:space="preserve">“We are thankful to our partners-in-learning at the Hartford Public Library for working beside us, shoulder-to-shoulder, to increase educational access for our beautiful and capable students. Boundless provides greater access to paper books and digital resources to help our students develop that crucial, life-long love of reading. When I was a child, the Park Street public library branch was my second home.  It was my love of reading that helped to secure my </w:t>
      </w:r>
      <w:proofErr w:type="spellStart"/>
      <w:r w:rsidRPr="0049490C">
        <w:rPr>
          <w:rFonts w:ascii="Times New Roman" w:hAnsi="Times New Roman" w:cs="Times New Roman"/>
          <w:shd w:val="clear" w:color="auto" w:fill="FFFFFF"/>
        </w:rPr>
        <w:t>future.</w:t>
      </w:r>
      <w:r w:rsidR="00471E7B" w:rsidRPr="00B10489">
        <w:rPr>
          <w:rFonts w:ascii="Times New Roman" w:hAnsi="Times New Roman" w:cs="Times New Roman"/>
          <w:color w:val="000000"/>
        </w:rPr>
        <w:t>One</w:t>
      </w:r>
      <w:proofErr w:type="spellEnd"/>
      <w:r w:rsidR="00471E7B" w:rsidRPr="00B10489">
        <w:rPr>
          <w:rFonts w:ascii="Times New Roman" w:hAnsi="Times New Roman" w:cs="Times New Roman"/>
          <w:color w:val="000000"/>
        </w:rPr>
        <w:t xml:space="preserve"> of our major </w:t>
      </w:r>
      <w:r w:rsidR="00471E7B" w:rsidRPr="00B10489">
        <w:rPr>
          <w:rFonts w:ascii="Times New Roman" w:hAnsi="Times New Roman" w:cs="Times New Roman"/>
          <w:color w:val="000000"/>
        </w:rPr>
        <w:lastRenderedPageBreak/>
        <w:t xml:space="preserve">goals is to make all schools community schools; this gets us closer to our goal. </w:t>
      </w:r>
      <w:r w:rsidRPr="0049490C">
        <w:rPr>
          <w:rFonts w:ascii="Times New Roman" w:hAnsi="Times New Roman" w:cs="Times New Roman"/>
          <w:shd w:val="clear" w:color="auto" w:fill="FFFFFF"/>
        </w:rPr>
        <w:t>Boundless benefits our</w:t>
      </w:r>
      <w:r w:rsidR="00A320A9">
        <w:rPr>
          <w:rFonts w:ascii="Times New Roman" w:hAnsi="Times New Roman" w:cs="Times New Roman"/>
          <w:shd w:val="clear" w:color="auto" w:fill="FFFFFF"/>
        </w:rPr>
        <w:t xml:space="preserve"> </w:t>
      </w:r>
      <w:r w:rsidRPr="0049490C">
        <w:rPr>
          <w:rFonts w:ascii="Times New Roman" w:hAnsi="Times New Roman" w:cs="Times New Roman"/>
          <w:shd w:val="clear" w:color="auto" w:fill="FFFFFF"/>
        </w:rPr>
        <w:t>students, teachers, families, and the entire school community. And it profoundly supports our literacy goals which we know are key to student success.</w:t>
      </w:r>
      <w:r w:rsidR="00A320A9">
        <w:rPr>
          <w:rFonts w:ascii="Times New Roman" w:hAnsi="Times New Roman" w:cs="Times New Roman"/>
          <w:shd w:val="clear" w:color="auto" w:fill="FFFFFF"/>
        </w:rPr>
        <w:t xml:space="preserve"> S</w:t>
      </w:r>
      <w:r w:rsidRPr="0049490C">
        <w:rPr>
          <w:rFonts w:ascii="Times New Roman" w:hAnsi="Times New Roman" w:cs="Times New Roman"/>
          <w:shd w:val="clear" w:color="auto" w:fill="FFFFFF"/>
        </w:rPr>
        <w:t>upported by a Media Specialist, this is a traditional library where the past and future meet; combining all the tools our students need to thrive in the 21</w:t>
      </w:r>
      <w:r w:rsidRPr="0049490C">
        <w:rPr>
          <w:rFonts w:ascii="Times New Roman" w:hAnsi="Times New Roman" w:cs="Times New Roman"/>
          <w:shd w:val="clear" w:color="auto" w:fill="FFFFFF"/>
          <w:vertAlign w:val="superscript"/>
        </w:rPr>
        <w:t>st</w:t>
      </w:r>
      <w:r w:rsidRPr="0049490C">
        <w:rPr>
          <w:rFonts w:ascii="Times New Roman" w:hAnsi="Times New Roman" w:cs="Times New Roman"/>
          <w:shd w:val="clear" w:color="auto" w:fill="FFFFFF"/>
        </w:rPr>
        <w:t xml:space="preserve"> century.</w:t>
      </w:r>
      <w:r w:rsidR="00A320A9">
        <w:rPr>
          <w:rFonts w:ascii="Times New Roman" w:hAnsi="Times New Roman" w:cs="Times New Roman"/>
          <w:shd w:val="clear" w:color="auto" w:fill="FFFFFF"/>
        </w:rPr>
        <w:t xml:space="preserve"> </w:t>
      </w:r>
      <w:r w:rsidRPr="0049490C">
        <w:rPr>
          <w:rFonts w:ascii="Times New Roman" w:hAnsi="Times New Roman" w:cs="Times New Roman"/>
          <w:shd w:val="clear" w:color="auto" w:fill="FFFFFF"/>
        </w:rPr>
        <w:t>We are excited about the tremendous benefits this partnership is bringing to Rawson School and we hope that this pilot program will be implemented at more schools in the future.”</w:t>
      </w:r>
    </w:p>
    <w:p w14:paraId="2DBABDDC" w14:textId="1C9DDD37" w:rsidR="00A6489A" w:rsidRPr="00E95FA5" w:rsidRDefault="00F9685B" w:rsidP="00A6489A">
      <w:pPr>
        <w:pStyle w:val="NormalWeb"/>
        <w:rPr>
          <w:color w:val="000000"/>
          <w:sz w:val="22"/>
          <w:szCs w:val="22"/>
        </w:rPr>
      </w:pPr>
      <w:r w:rsidRPr="00E95FA5">
        <w:rPr>
          <w:color w:val="000000"/>
          <w:sz w:val="22"/>
          <w:szCs w:val="22"/>
        </w:rPr>
        <w:t xml:space="preserve">Vanessa Diaz-Valencia, Hartford Public Schools Assistant Director of Curriculum, Instruction &amp; Programs, is also excited about this new step in the Boundless Partnership. </w:t>
      </w:r>
      <w:r w:rsidR="00A6489A" w:rsidRPr="00E95FA5">
        <w:rPr>
          <w:color w:val="000000"/>
          <w:sz w:val="22"/>
          <w:szCs w:val="22"/>
        </w:rPr>
        <w:t>“The partnership and programming between Hartford Public Schools and the Hartford Public Library is a long standing relationship.  However, Boundless is an effort to further deepen the connection between schools and libraries for our te</w:t>
      </w:r>
      <w:r w:rsidRPr="00E95FA5">
        <w:rPr>
          <w:color w:val="000000"/>
          <w:sz w:val="22"/>
          <w:szCs w:val="22"/>
        </w:rPr>
        <w:t>achers, students, and community,” she said. “</w:t>
      </w:r>
      <w:r w:rsidR="00A6489A" w:rsidRPr="00E95FA5">
        <w:rPr>
          <w:color w:val="000000"/>
          <w:sz w:val="22"/>
          <w:szCs w:val="22"/>
        </w:rPr>
        <w:t>Libraries are a place where students can truly unlock their imaginations and aspirations through books</w:t>
      </w:r>
      <w:r w:rsidR="00B35A44" w:rsidRPr="00E95FA5">
        <w:rPr>
          <w:color w:val="000000"/>
          <w:sz w:val="22"/>
          <w:szCs w:val="22"/>
        </w:rPr>
        <w:t>.</w:t>
      </w:r>
      <w:r w:rsidRPr="00E95FA5">
        <w:rPr>
          <w:color w:val="000000"/>
          <w:sz w:val="22"/>
          <w:szCs w:val="22"/>
        </w:rPr>
        <w:t>”</w:t>
      </w:r>
    </w:p>
    <w:p w14:paraId="70125DB0" w14:textId="2358A034" w:rsidR="00B35A44" w:rsidRPr="00E95FA5" w:rsidRDefault="00B35A44" w:rsidP="00B35A44">
      <w:pPr>
        <w:spacing w:before="240" w:line="276" w:lineRule="auto"/>
        <w:rPr>
          <w:rFonts w:ascii="Times New Roman" w:hAnsi="Times New Roman" w:cs="Times New Roman"/>
          <w:shd w:val="clear" w:color="auto" w:fill="FFFFFF"/>
        </w:rPr>
      </w:pPr>
      <w:r w:rsidRPr="00E95FA5">
        <w:rPr>
          <w:rFonts w:ascii="Times New Roman" w:hAnsi="Times New Roman" w:cs="Times New Roman"/>
          <w:shd w:val="clear" w:color="auto" w:fill="FFFFFF"/>
        </w:rPr>
        <w:t xml:space="preserve">HPL </w:t>
      </w:r>
      <w:r w:rsidR="00153CB2" w:rsidRPr="00E95FA5">
        <w:rPr>
          <w:rFonts w:ascii="Times New Roman" w:hAnsi="Times New Roman" w:cs="Times New Roman"/>
          <w:shd w:val="clear" w:color="auto" w:fill="FFFFFF"/>
        </w:rPr>
        <w:t xml:space="preserve">has assigned a </w:t>
      </w:r>
      <w:r w:rsidR="00803DFD" w:rsidRPr="00E95FA5">
        <w:rPr>
          <w:rFonts w:ascii="Times New Roman" w:hAnsi="Times New Roman" w:cs="Times New Roman"/>
          <w:shd w:val="clear" w:color="auto" w:fill="FFFFFF"/>
        </w:rPr>
        <w:t>Boundless Librarian</w:t>
      </w:r>
      <w:r w:rsidR="00B81627">
        <w:rPr>
          <w:rFonts w:ascii="Times New Roman" w:hAnsi="Times New Roman" w:cs="Times New Roman"/>
          <w:shd w:val="clear" w:color="auto" w:fill="FFFFFF"/>
        </w:rPr>
        <w:t>/Media Specialist</w:t>
      </w:r>
      <w:r w:rsidR="00803DFD" w:rsidRPr="00E95FA5">
        <w:rPr>
          <w:rFonts w:ascii="Times New Roman" w:hAnsi="Times New Roman" w:cs="Times New Roman"/>
          <w:shd w:val="clear" w:color="auto" w:fill="FFFFFF"/>
        </w:rPr>
        <w:t xml:space="preserve"> </w:t>
      </w:r>
      <w:r w:rsidRPr="00E95FA5">
        <w:rPr>
          <w:rFonts w:ascii="Times New Roman" w:hAnsi="Times New Roman" w:cs="Times New Roman"/>
          <w:shd w:val="clear" w:color="auto" w:fill="FFFFFF"/>
        </w:rPr>
        <w:t>to Rawson who will work closely with school teachers, staff, students and families to identify ways in which the library’s resources can best support and assist the school and the community. One of the key reasons for selecting Rawson was that the school’s physical layout is highly conducive to after-school and summer use by students and residents.</w:t>
      </w:r>
    </w:p>
    <w:p w14:paraId="0BA10EB2" w14:textId="20B6E6A8" w:rsidR="00B946A5" w:rsidRPr="007A3B98" w:rsidRDefault="007A3B98" w:rsidP="008A55C1">
      <w:pPr>
        <w:spacing w:before="240" w:line="276" w:lineRule="auto"/>
        <w:rPr>
          <w:rFonts w:ascii="Times New Roman" w:hAnsi="Times New Roman"/>
        </w:rPr>
      </w:pPr>
      <w:r w:rsidRPr="007A3B98">
        <w:rPr>
          <w:rFonts w:ascii="Times New Roman" w:hAnsi="Times New Roman"/>
        </w:rPr>
        <w:t>“This creative partnership between our library and our school system will dramatically expand the teaching and learning resources available to students and parents. Boundless can have a meaningful impact on performance - but even more importantly, it can help inspire and encourage a love of learning in Hartford kids. Superintendent Torres-Rodriguez and Bridget Quinn-Carey and their teams have done a terrific job putting Boundless together and I am excited about this partnership</w:t>
      </w:r>
      <w:r>
        <w:rPr>
          <w:rFonts w:ascii="Times New Roman" w:hAnsi="Times New Roman"/>
        </w:rPr>
        <w:t xml:space="preserve">,” </w:t>
      </w:r>
      <w:r w:rsidR="00B946A5" w:rsidRPr="00E95FA5">
        <w:rPr>
          <w:rFonts w:ascii="Times New Roman" w:hAnsi="Times New Roman"/>
        </w:rPr>
        <w:t xml:space="preserve">said </w:t>
      </w:r>
      <w:r w:rsidR="00B11077" w:rsidRPr="00E95FA5">
        <w:rPr>
          <w:rFonts w:ascii="Times New Roman" w:hAnsi="Times New Roman"/>
        </w:rPr>
        <w:t xml:space="preserve">Hartford </w:t>
      </w:r>
      <w:r w:rsidR="00B946A5" w:rsidRPr="00E95FA5">
        <w:rPr>
          <w:rFonts w:ascii="Times New Roman" w:hAnsi="Times New Roman"/>
        </w:rPr>
        <w:t xml:space="preserve">Mayor Luke </w:t>
      </w:r>
      <w:proofErr w:type="spellStart"/>
      <w:r w:rsidR="00B946A5" w:rsidRPr="00E95FA5">
        <w:rPr>
          <w:rFonts w:ascii="Times New Roman" w:hAnsi="Times New Roman"/>
        </w:rPr>
        <w:t>Bronin</w:t>
      </w:r>
      <w:proofErr w:type="spellEnd"/>
      <w:r w:rsidR="00B946A5" w:rsidRPr="00E95FA5">
        <w:rPr>
          <w:rFonts w:ascii="Times New Roman" w:hAnsi="Times New Roman"/>
        </w:rPr>
        <w:t xml:space="preserve">.  </w:t>
      </w:r>
    </w:p>
    <w:p w14:paraId="3CBD698D" w14:textId="77777777" w:rsidR="009B4F27" w:rsidRPr="00E95FA5" w:rsidRDefault="009B4F27" w:rsidP="009B4F27">
      <w:pPr>
        <w:rPr>
          <w:rFonts w:ascii="Times New Roman" w:hAnsi="Times New Roman" w:cs="Times New Roman"/>
        </w:rPr>
      </w:pPr>
      <w:r w:rsidRPr="00E95FA5">
        <w:rPr>
          <w:rFonts w:ascii="Times New Roman" w:hAnsi="Times New Roman" w:cs="Times New Roman"/>
          <w:shd w:val="clear" w:color="auto" w:fill="FFFFFF"/>
        </w:rPr>
        <w:t>Hartford City Council President Glendo</w:t>
      </w:r>
      <w:r w:rsidR="00B56B04" w:rsidRPr="00E95FA5">
        <w:rPr>
          <w:rFonts w:ascii="Times New Roman" w:hAnsi="Times New Roman" w:cs="Times New Roman"/>
          <w:shd w:val="clear" w:color="auto" w:fill="FFFFFF"/>
        </w:rPr>
        <w:t>w</w:t>
      </w:r>
      <w:r w:rsidRPr="00E95FA5">
        <w:rPr>
          <w:rFonts w:ascii="Times New Roman" w:hAnsi="Times New Roman" w:cs="Times New Roman"/>
          <w:shd w:val="clear" w:color="auto" w:fill="FFFFFF"/>
        </w:rPr>
        <w:t>lyn Thames said, “</w:t>
      </w:r>
      <w:r w:rsidRPr="00E95FA5">
        <w:rPr>
          <w:rFonts w:ascii="Times New Roman" w:eastAsia="Times New Roman" w:hAnsi="Times New Roman" w:cs="Times New Roman"/>
        </w:rPr>
        <w:t>I applaud the leadership of the Hartford Public Library and Hartford Public Schools for enhancing their partnership and making this happen for the Blue Hills community. Schools are our biggest community asset and this is a prime example of how we can leverage resources to provide optimal learning opportunities for the community at large.”</w:t>
      </w:r>
    </w:p>
    <w:p w14:paraId="49872A7A" w14:textId="334B463B" w:rsidR="00854AD7" w:rsidRDefault="000831DA" w:rsidP="003645DD">
      <w:pPr>
        <w:spacing w:before="240" w:line="276" w:lineRule="auto"/>
        <w:rPr>
          <w:rFonts w:ascii="Times New Roman" w:hAnsi="Times New Roman" w:cs="Times New Roman"/>
          <w:color w:val="000000" w:themeColor="text1"/>
          <w:shd w:val="clear" w:color="auto" w:fill="FFFFFF"/>
        </w:rPr>
      </w:pPr>
      <w:r w:rsidRPr="00E95FA5">
        <w:rPr>
          <w:rFonts w:ascii="Times New Roman" w:hAnsi="Times New Roman" w:cs="Times New Roman"/>
          <w:shd w:val="clear" w:color="auto" w:fill="FFFFFF"/>
        </w:rPr>
        <w:t>Since being launched</w:t>
      </w:r>
      <w:r w:rsidR="00F9685B" w:rsidRPr="00E95FA5">
        <w:rPr>
          <w:rFonts w:ascii="Times New Roman" w:hAnsi="Times New Roman" w:cs="Times New Roman"/>
          <w:shd w:val="clear" w:color="auto" w:fill="FFFFFF"/>
        </w:rPr>
        <w:t xml:space="preserve"> in 2015</w:t>
      </w:r>
      <w:r w:rsidRPr="00E95FA5">
        <w:rPr>
          <w:rFonts w:ascii="Times New Roman" w:hAnsi="Times New Roman" w:cs="Times New Roman"/>
          <w:shd w:val="clear" w:color="auto" w:fill="FFFFFF"/>
        </w:rPr>
        <w:t>, Boundless has provided after-school and summer programs, field trips</w:t>
      </w:r>
      <w:r w:rsidR="00F9465D" w:rsidRPr="00E95FA5">
        <w:rPr>
          <w:rFonts w:ascii="Times New Roman" w:hAnsi="Times New Roman" w:cs="Times New Roman"/>
          <w:shd w:val="clear" w:color="auto" w:fill="FFFFFF"/>
        </w:rPr>
        <w:t>, homework assistance and increased digital accessibility</w:t>
      </w:r>
      <w:r w:rsidR="00854AD7" w:rsidRPr="00E95FA5">
        <w:rPr>
          <w:rFonts w:ascii="Times New Roman" w:hAnsi="Times New Roman" w:cs="Times New Roman"/>
          <w:shd w:val="clear" w:color="auto" w:fill="FFFFFF"/>
        </w:rPr>
        <w:t xml:space="preserve"> </w:t>
      </w:r>
      <w:r w:rsidR="00F9465D" w:rsidRPr="00E95FA5">
        <w:rPr>
          <w:rFonts w:ascii="Times New Roman" w:hAnsi="Times New Roman" w:cs="Times New Roman"/>
          <w:shd w:val="clear" w:color="auto" w:fill="FFFFFF"/>
        </w:rPr>
        <w:t xml:space="preserve">at several Hartford schools. </w:t>
      </w:r>
      <w:r w:rsidR="00F9465D" w:rsidRPr="00C46564">
        <w:rPr>
          <w:rFonts w:ascii="Times New Roman" w:hAnsi="Times New Roman" w:cs="Times New Roman"/>
          <w:color w:val="000000" w:themeColor="text1"/>
          <w:shd w:val="clear" w:color="auto" w:fill="FFFFFF"/>
        </w:rPr>
        <w:t xml:space="preserve">From April through May of this year, 3,449 </w:t>
      </w:r>
      <w:r w:rsidR="00F9685B" w:rsidRPr="00C46564">
        <w:rPr>
          <w:rFonts w:ascii="Times New Roman" w:hAnsi="Times New Roman" w:cs="Times New Roman"/>
          <w:color w:val="000000" w:themeColor="text1"/>
          <w:shd w:val="clear" w:color="auto" w:fill="FFFFFF"/>
        </w:rPr>
        <w:t>children and adults</w:t>
      </w:r>
      <w:r w:rsidR="00F9465D" w:rsidRPr="00C46564">
        <w:rPr>
          <w:rFonts w:ascii="Times New Roman" w:hAnsi="Times New Roman" w:cs="Times New Roman"/>
          <w:color w:val="000000" w:themeColor="text1"/>
          <w:shd w:val="clear" w:color="auto" w:fill="FFFFFF"/>
        </w:rPr>
        <w:t xml:space="preserve"> attended 117 </w:t>
      </w:r>
      <w:r w:rsidR="00F9685B" w:rsidRPr="00C46564">
        <w:rPr>
          <w:rFonts w:ascii="Times New Roman" w:hAnsi="Times New Roman" w:cs="Times New Roman"/>
          <w:color w:val="000000" w:themeColor="text1"/>
          <w:shd w:val="clear" w:color="auto" w:fill="FFFFFF"/>
        </w:rPr>
        <w:t xml:space="preserve">Boundless </w:t>
      </w:r>
      <w:r w:rsidR="00F9465D" w:rsidRPr="00C46564">
        <w:rPr>
          <w:rFonts w:ascii="Times New Roman" w:hAnsi="Times New Roman" w:cs="Times New Roman"/>
          <w:color w:val="000000" w:themeColor="text1"/>
          <w:shd w:val="clear" w:color="auto" w:fill="FFFFFF"/>
        </w:rPr>
        <w:t xml:space="preserve">programs held throughout the school system. At the Parkville, McDonough and Maria Sanchez Schools alone, library cards </w:t>
      </w:r>
      <w:r w:rsidR="008D5E57" w:rsidRPr="00C46564">
        <w:rPr>
          <w:rFonts w:ascii="Times New Roman" w:hAnsi="Times New Roman" w:cs="Times New Roman"/>
          <w:color w:val="000000" w:themeColor="text1"/>
          <w:shd w:val="clear" w:color="auto" w:fill="FFFFFF"/>
        </w:rPr>
        <w:t>have been</w:t>
      </w:r>
      <w:r w:rsidR="00F9465D" w:rsidRPr="00C46564">
        <w:rPr>
          <w:rFonts w:ascii="Times New Roman" w:hAnsi="Times New Roman" w:cs="Times New Roman"/>
          <w:color w:val="000000" w:themeColor="text1"/>
          <w:shd w:val="clear" w:color="auto" w:fill="FFFFFF"/>
        </w:rPr>
        <w:t xml:space="preserve"> distribute</w:t>
      </w:r>
      <w:r w:rsidR="008D5E57" w:rsidRPr="00C46564">
        <w:rPr>
          <w:rFonts w:ascii="Times New Roman" w:hAnsi="Times New Roman" w:cs="Times New Roman"/>
          <w:color w:val="000000" w:themeColor="text1"/>
          <w:shd w:val="clear" w:color="auto" w:fill="FFFFFF"/>
        </w:rPr>
        <w:t>d</w:t>
      </w:r>
      <w:r w:rsidR="00F9465D" w:rsidRPr="00C46564">
        <w:rPr>
          <w:rFonts w:ascii="Times New Roman" w:hAnsi="Times New Roman" w:cs="Times New Roman"/>
          <w:color w:val="000000" w:themeColor="text1"/>
          <w:shd w:val="clear" w:color="auto" w:fill="FFFFFF"/>
        </w:rPr>
        <w:t xml:space="preserve"> to over 3,000 students.</w:t>
      </w:r>
      <w:r w:rsidR="007934A0" w:rsidRPr="00C46564">
        <w:rPr>
          <w:rFonts w:ascii="Times New Roman" w:hAnsi="Times New Roman" w:cs="Times New Roman"/>
          <w:color w:val="000000" w:themeColor="text1"/>
          <w:shd w:val="clear" w:color="auto" w:fill="FFFFFF"/>
        </w:rPr>
        <w:t xml:space="preserve"> </w:t>
      </w:r>
      <w:r w:rsidR="007A3B98">
        <w:rPr>
          <w:rFonts w:ascii="Times New Roman" w:hAnsi="Times New Roman" w:cs="Times New Roman"/>
          <w:color w:val="000000" w:themeColor="text1"/>
          <w:shd w:val="clear" w:color="auto" w:fill="FFFFFF"/>
        </w:rPr>
        <w:t xml:space="preserve">    </w:t>
      </w:r>
    </w:p>
    <w:p w14:paraId="5821CAF0" w14:textId="39F5D568" w:rsidR="00B10489" w:rsidRDefault="005E3A50" w:rsidP="003645DD">
      <w:pPr>
        <w:spacing w:before="240" w:line="276" w:lineRule="auto"/>
        <w:rPr>
          <w:rFonts w:ascii="Times New Roman" w:hAnsi="Times New Roman" w:cs="Times New Roman"/>
          <w:shd w:val="clear" w:color="auto" w:fill="FFFFFF"/>
        </w:rPr>
      </w:pPr>
      <w:r w:rsidRPr="00E95FA5">
        <w:rPr>
          <w:rFonts w:ascii="Times New Roman" w:hAnsi="Times New Roman" w:cs="Times New Roman"/>
          <w:shd w:val="clear" w:color="auto" w:fill="FFFFFF"/>
        </w:rPr>
        <w:t xml:space="preserve">“The reaction to Boundless from students, teachers and parents has been highly encouraging,” said Quinn-Carey. </w:t>
      </w:r>
      <w:r w:rsidR="00025574" w:rsidRPr="00E95FA5">
        <w:rPr>
          <w:rFonts w:ascii="Times New Roman" w:hAnsi="Times New Roman" w:cs="Times New Roman"/>
          <w:shd w:val="clear" w:color="auto" w:fill="FFFFFF"/>
        </w:rPr>
        <w:t xml:space="preserve">“Making the library a daily presence in the schools is the next logical step. The Boundless Library at Rawson will </w:t>
      </w:r>
      <w:r w:rsidR="00604173" w:rsidRPr="00E95FA5">
        <w:rPr>
          <w:rFonts w:ascii="Times New Roman" w:hAnsi="Times New Roman" w:cs="Times New Roman"/>
          <w:shd w:val="clear" w:color="auto" w:fill="FFFFFF"/>
        </w:rPr>
        <w:t xml:space="preserve">add </w:t>
      </w:r>
      <w:r w:rsidR="00025574" w:rsidRPr="00E95FA5">
        <w:rPr>
          <w:rFonts w:ascii="Times New Roman" w:hAnsi="Times New Roman" w:cs="Times New Roman"/>
          <w:shd w:val="clear" w:color="auto" w:fill="FFFFFF"/>
        </w:rPr>
        <w:t xml:space="preserve">a </w:t>
      </w:r>
      <w:r w:rsidR="00604173" w:rsidRPr="00E95FA5">
        <w:rPr>
          <w:rFonts w:ascii="Times New Roman" w:hAnsi="Times New Roman" w:cs="Times New Roman"/>
          <w:shd w:val="clear" w:color="auto" w:fill="FFFFFF"/>
        </w:rPr>
        <w:t xml:space="preserve">whole </w:t>
      </w:r>
      <w:r w:rsidR="00025574" w:rsidRPr="00E95FA5">
        <w:rPr>
          <w:rFonts w:ascii="Times New Roman" w:hAnsi="Times New Roman" w:cs="Times New Roman"/>
          <w:shd w:val="clear" w:color="auto" w:fill="FFFFFF"/>
        </w:rPr>
        <w:t xml:space="preserve">new dimension to </w:t>
      </w:r>
      <w:r w:rsidR="00604173" w:rsidRPr="00E95FA5">
        <w:rPr>
          <w:rFonts w:ascii="Times New Roman" w:hAnsi="Times New Roman" w:cs="Times New Roman"/>
          <w:shd w:val="clear" w:color="auto" w:fill="FFFFFF"/>
        </w:rPr>
        <w:t>learning</w:t>
      </w:r>
      <w:r w:rsidR="00025574" w:rsidRPr="00E95FA5">
        <w:rPr>
          <w:rFonts w:ascii="Times New Roman" w:hAnsi="Times New Roman" w:cs="Times New Roman"/>
          <w:shd w:val="clear" w:color="auto" w:fill="FFFFFF"/>
        </w:rPr>
        <w:t xml:space="preserve"> for students, teachers and families</w:t>
      </w:r>
      <w:r w:rsidR="00604173" w:rsidRPr="00E95FA5">
        <w:rPr>
          <w:rFonts w:ascii="Times New Roman" w:hAnsi="Times New Roman" w:cs="Times New Roman"/>
          <w:shd w:val="clear" w:color="auto" w:fill="FFFFFF"/>
        </w:rPr>
        <w:t>,</w:t>
      </w:r>
      <w:r w:rsidR="002C4296" w:rsidRPr="00E95FA5">
        <w:rPr>
          <w:rFonts w:ascii="Times New Roman" w:hAnsi="Times New Roman" w:cs="Times New Roman"/>
          <w:shd w:val="clear" w:color="auto" w:fill="FFFFFF"/>
        </w:rPr>
        <w:t xml:space="preserve"> and</w:t>
      </w:r>
      <w:r w:rsidR="00025574" w:rsidRPr="00E95FA5">
        <w:rPr>
          <w:rFonts w:ascii="Times New Roman" w:hAnsi="Times New Roman" w:cs="Times New Roman"/>
          <w:shd w:val="clear" w:color="auto" w:fill="FFFFFF"/>
        </w:rPr>
        <w:t xml:space="preserve"> I believe the success of this pilot program will </w:t>
      </w:r>
      <w:r w:rsidR="005E21BA" w:rsidRPr="00E95FA5">
        <w:rPr>
          <w:rFonts w:ascii="Times New Roman" w:hAnsi="Times New Roman" w:cs="Times New Roman"/>
          <w:shd w:val="clear" w:color="auto" w:fill="FFFFFF"/>
        </w:rPr>
        <w:t>promote its extension to numerous other Hartford schools</w:t>
      </w:r>
      <w:r w:rsidR="002C4296" w:rsidRPr="00E95FA5">
        <w:rPr>
          <w:rFonts w:ascii="Times New Roman" w:hAnsi="Times New Roman" w:cs="Times New Roman"/>
          <w:shd w:val="clear" w:color="auto" w:fill="FFFFFF"/>
        </w:rPr>
        <w:t>. Our partnership with the school system is continuing to blossom as we explore new avenues of cooperation and work together on shared goals.”</w:t>
      </w:r>
    </w:p>
    <w:p w14:paraId="108FA10F" w14:textId="07751211" w:rsidR="00B10489" w:rsidRPr="00E95FA5" w:rsidRDefault="00B10489" w:rsidP="003645DD">
      <w:pPr>
        <w:spacing w:before="240" w:line="276"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“The </w:t>
      </w:r>
      <w:r w:rsidRPr="00B10489">
        <w:rPr>
          <w:rFonts w:ascii="Times New Roman" w:hAnsi="Times New Roman" w:cs="Times New Roman"/>
          <w:shd w:val="clear" w:color="auto" w:fill="FFFFFF"/>
        </w:rPr>
        <w:t xml:space="preserve">Blue Hills Civic Association is proud to be associated with our partner, Rawson Elementary School for the Hartford Public Library / Hartford Public School’s Boundless Program.  Through the power of </w:t>
      </w:r>
      <w:r w:rsidRPr="00B10489">
        <w:rPr>
          <w:rFonts w:ascii="Times New Roman" w:hAnsi="Times New Roman" w:cs="Times New Roman"/>
          <w:shd w:val="clear" w:color="auto" w:fill="FFFFFF"/>
        </w:rPr>
        <w:lastRenderedPageBreak/>
        <w:t>advocacy - by working with concerned residents and collaborating with city officials (</w:t>
      </w:r>
      <w:r w:rsidRPr="00B10489">
        <w:rPr>
          <w:rFonts w:ascii="Times New Roman" w:hAnsi="Times New Roman" w:cs="Times New Roman"/>
          <w:i/>
          <w:iCs/>
          <w:shd w:val="clear" w:color="auto" w:fill="FFFFFF"/>
        </w:rPr>
        <w:t>political, education and library) </w:t>
      </w:r>
      <w:r w:rsidRPr="00B10489">
        <w:rPr>
          <w:rFonts w:ascii="Times New Roman" w:hAnsi="Times New Roman" w:cs="Times New Roman"/>
          <w:shd w:val="clear" w:color="auto" w:fill="FFFFFF"/>
        </w:rPr>
        <w:t>it has</w:t>
      </w:r>
      <w:r w:rsidRPr="00B10489">
        <w:rPr>
          <w:rFonts w:ascii="Times New Roman" w:hAnsi="Times New Roman" w:cs="Times New Roman"/>
          <w:i/>
          <w:iCs/>
          <w:shd w:val="clear" w:color="auto" w:fill="FFFFFF"/>
        </w:rPr>
        <w:t> </w:t>
      </w:r>
      <w:r w:rsidRPr="00B10489">
        <w:rPr>
          <w:rFonts w:ascii="Times New Roman" w:hAnsi="Times New Roman" w:cs="Times New Roman"/>
          <w:shd w:val="clear" w:color="auto" w:fill="FFFFFF"/>
        </w:rPr>
        <w:t>led us to this exciting moment. Although we do not have a full-service library at this point, this is a great start and a victory for the entire Blue Hills neighborhood – parents, children, families and teachers</w:t>
      </w:r>
      <w:r>
        <w:rPr>
          <w:rFonts w:ascii="Times New Roman" w:hAnsi="Times New Roman" w:cs="Times New Roman"/>
          <w:shd w:val="clear" w:color="auto" w:fill="FFFFFF"/>
        </w:rPr>
        <w:t xml:space="preserve">,” said Victoria Fennell, Chair of the Blue Hills Civic Association. </w:t>
      </w:r>
    </w:p>
    <w:p w14:paraId="486AA8FA" w14:textId="2B51E5D7" w:rsidR="007934A0" w:rsidRPr="007934A0" w:rsidRDefault="007934A0" w:rsidP="007934A0">
      <w:pPr>
        <w:spacing w:before="240" w:line="276" w:lineRule="auto"/>
        <w:rPr>
          <w:rFonts w:ascii="Times New Roman" w:hAnsi="Times New Roman" w:cs="Times New Roman"/>
          <w:shd w:val="clear" w:color="auto" w:fill="FFFFFF"/>
        </w:rPr>
      </w:pPr>
      <w:r w:rsidRPr="007934A0">
        <w:rPr>
          <w:rFonts w:ascii="Times New Roman" w:hAnsi="Times New Roman" w:cs="Times New Roman"/>
          <w:shd w:val="clear" w:color="auto" w:fill="FFFFFF"/>
        </w:rPr>
        <w:t xml:space="preserve">Rawson Boundless Library is now open to support students and teachers during the school day. Additionally, beginning February 5, it will be open to the public on Tuesday and Thursday from 3:30 </w:t>
      </w:r>
      <w:r w:rsidR="00505B47">
        <w:rPr>
          <w:rFonts w:ascii="Times New Roman" w:hAnsi="Times New Roman" w:cs="Times New Roman"/>
          <w:shd w:val="clear" w:color="auto" w:fill="FFFFFF"/>
        </w:rPr>
        <w:t>-</w:t>
      </w:r>
      <w:r w:rsidRPr="007934A0">
        <w:rPr>
          <w:rFonts w:ascii="Times New Roman" w:hAnsi="Times New Roman" w:cs="Times New Roman"/>
          <w:shd w:val="clear" w:color="auto" w:fill="FFFFFF"/>
        </w:rPr>
        <w:t xml:space="preserve">6:00 p.m. until June. Summer hours </w:t>
      </w:r>
      <w:r w:rsidRPr="00E95FA5">
        <w:rPr>
          <w:rFonts w:ascii="Times New Roman" w:hAnsi="Times New Roman" w:cs="Times New Roman"/>
          <w:shd w:val="clear" w:color="auto" w:fill="FFFFFF"/>
        </w:rPr>
        <w:t xml:space="preserve">will be confirmed at a later date. </w:t>
      </w:r>
      <w:r w:rsidR="008A1B11" w:rsidRPr="00E95FA5">
        <w:rPr>
          <w:rFonts w:ascii="Times New Roman" w:hAnsi="Times New Roman" w:cs="Times New Roman"/>
          <w:shd w:val="clear" w:color="auto" w:fill="FFFFFF"/>
        </w:rPr>
        <w:t xml:space="preserve">For more information on </w:t>
      </w:r>
      <w:hyperlink r:id="rId11" w:history="1">
        <w:r w:rsidR="008A1B11" w:rsidRPr="00E95FA5">
          <w:rPr>
            <w:rStyle w:val="Hyperlink"/>
            <w:rFonts w:ascii="Times New Roman" w:hAnsi="Times New Roman" w:cs="Times New Roman"/>
            <w:shd w:val="clear" w:color="auto" w:fill="FFFFFF"/>
          </w:rPr>
          <w:t>Boundless</w:t>
        </w:r>
      </w:hyperlink>
      <w:r w:rsidR="008A1B11" w:rsidRPr="00E95FA5">
        <w:rPr>
          <w:rFonts w:ascii="Times New Roman" w:hAnsi="Times New Roman" w:cs="Times New Roman"/>
          <w:shd w:val="clear" w:color="auto" w:fill="FFFFFF"/>
        </w:rPr>
        <w:t xml:space="preserve"> visit the website: http://www.boundlesshartford.org</w:t>
      </w:r>
      <w:r w:rsidR="008A55C1">
        <w:rPr>
          <w:rFonts w:ascii="Times New Roman" w:hAnsi="Times New Roman" w:cs="Times New Roman"/>
          <w:shd w:val="clear" w:color="auto" w:fill="FFFFFF"/>
        </w:rPr>
        <w:t>.</w:t>
      </w:r>
    </w:p>
    <w:p w14:paraId="4E7CE819" w14:textId="55BB3091" w:rsidR="00604173" w:rsidRPr="001B57CB" w:rsidRDefault="00604173" w:rsidP="003645DD">
      <w:pPr>
        <w:spacing w:before="240" w:line="276" w:lineRule="auto"/>
        <w:rPr>
          <w:rFonts w:ascii="Times New Roman" w:hAnsi="Times New Roman" w:cs="Times New Roman"/>
          <w:color w:val="000000" w:themeColor="text1"/>
          <w:shd w:val="clear" w:color="auto" w:fill="FFFFFF"/>
        </w:rPr>
      </w:pPr>
      <w:r w:rsidRPr="00E95FA5">
        <w:rPr>
          <w:rFonts w:ascii="Times New Roman" w:hAnsi="Times New Roman" w:cs="Times New Roman"/>
          <w:shd w:val="clear" w:color="auto" w:fill="FFFFFF"/>
        </w:rPr>
        <w:t xml:space="preserve">Funding for the Boundless Library at Rawson has been provided </w:t>
      </w:r>
      <w:r w:rsidRPr="00C46564">
        <w:rPr>
          <w:rFonts w:ascii="Times New Roman" w:hAnsi="Times New Roman" w:cs="Times New Roman"/>
          <w:color w:val="000000" w:themeColor="text1"/>
          <w:shd w:val="clear" w:color="auto" w:fill="FFFFFF"/>
        </w:rPr>
        <w:t>by The Hartford</w:t>
      </w:r>
      <w:r w:rsidR="00C46564">
        <w:rPr>
          <w:rFonts w:ascii="Times New Roman" w:hAnsi="Times New Roman" w:cs="Times New Roman"/>
          <w:color w:val="000000" w:themeColor="text1"/>
          <w:shd w:val="clear" w:color="auto" w:fill="FFFFFF"/>
        </w:rPr>
        <w:t xml:space="preserve">, </w:t>
      </w:r>
      <w:r w:rsidRPr="00C46564">
        <w:rPr>
          <w:rFonts w:ascii="Times New Roman" w:hAnsi="Times New Roman" w:cs="Times New Roman"/>
          <w:color w:val="000000" w:themeColor="text1"/>
          <w:shd w:val="clear" w:color="auto" w:fill="FFFFFF"/>
        </w:rPr>
        <w:t>Travelers</w:t>
      </w:r>
      <w:r w:rsidR="00C46564">
        <w:rPr>
          <w:rFonts w:ascii="Times New Roman" w:hAnsi="Times New Roman" w:cs="Times New Roman"/>
          <w:color w:val="000000" w:themeColor="text1"/>
          <w:shd w:val="clear" w:color="auto" w:fill="FFFFFF"/>
        </w:rPr>
        <w:t xml:space="preserve">, </w:t>
      </w:r>
      <w:r w:rsidR="001B57CB">
        <w:rPr>
          <w:rFonts w:ascii="Times New Roman" w:hAnsi="Times New Roman" w:cs="Times New Roman"/>
          <w:color w:val="000000" w:themeColor="text1"/>
          <w:shd w:val="clear" w:color="auto" w:fill="FFFFFF"/>
        </w:rPr>
        <w:t xml:space="preserve">the </w:t>
      </w:r>
      <w:r w:rsidR="001B57CB" w:rsidRPr="001B57CB">
        <w:rPr>
          <w:rFonts w:ascii="Times New Roman" w:hAnsi="Times New Roman" w:cs="Times New Roman"/>
          <w:color w:val="000000" w:themeColor="text1"/>
          <w:shd w:val="clear" w:color="auto" w:fill="FFFFFF"/>
        </w:rPr>
        <w:t>J. Walton Bissell Foundation</w:t>
      </w:r>
      <w:r w:rsidR="001B57CB">
        <w:rPr>
          <w:rFonts w:ascii="Times New Roman" w:hAnsi="Times New Roman" w:cs="Times New Roman"/>
          <w:color w:val="000000" w:themeColor="text1"/>
          <w:shd w:val="clear" w:color="auto" w:fill="FFFFFF"/>
        </w:rPr>
        <w:t>,</w:t>
      </w:r>
      <w:r w:rsidRPr="00C46564">
        <w:rPr>
          <w:rFonts w:ascii="Times New Roman" w:hAnsi="Times New Roman" w:cs="Times New Roman"/>
          <w:color w:val="000000" w:themeColor="text1"/>
          <w:shd w:val="clear" w:color="auto" w:fill="FFFFFF"/>
        </w:rPr>
        <w:t xml:space="preserve"> </w:t>
      </w:r>
      <w:r w:rsidRPr="00E95FA5">
        <w:rPr>
          <w:rFonts w:ascii="Times New Roman" w:hAnsi="Times New Roman" w:cs="Times New Roman"/>
          <w:shd w:val="clear" w:color="auto" w:fill="FFFFFF"/>
        </w:rPr>
        <w:t>and through in-kind support from Hartford Public Library and Hartford Public Schools.</w:t>
      </w:r>
      <w:r w:rsidR="007934A0" w:rsidRPr="00E95FA5">
        <w:rPr>
          <w:rFonts w:ascii="Times New Roman" w:hAnsi="Times New Roman" w:cs="Times New Roman"/>
          <w:shd w:val="clear" w:color="auto" w:fill="FFFFFF"/>
        </w:rPr>
        <w:t xml:space="preserve"> </w:t>
      </w:r>
    </w:p>
    <w:p w14:paraId="28E0DC21" w14:textId="31793D9A" w:rsidR="00E53451" w:rsidRDefault="00E53451" w:rsidP="003645DD">
      <w:pPr>
        <w:pStyle w:val="NoSpacing"/>
        <w:spacing w:beforeLines="100" w:before="240"/>
        <w:rPr>
          <w:b/>
        </w:rPr>
      </w:pPr>
      <w:r>
        <w:rPr>
          <w:b/>
        </w:rPr>
        <w:t>ABOUT HARTFORD PUBLIC LIBRARY</w:t>
      </w:r>
    </w:p>
    <w:p w14:paraId="556997AF" w14:textId="08319C6A" w:rsidR="00F9465D" w:rsidRDefault="00E53451" w:rsidP="005C4A2E">
      <w:pPr>
        <w:pStyle w:val="NoSpacing"/>
        <w:spacing w:beforeLines="100" w:before="240" w:after="160" w:line="276" w:lineRule="auto"/>
      </w:pPr>
      <w:r>
        <w:rPr>
          <w:sz w:val="22"/>
          <w:szCs w:val="22"/>
        </w:rPr>
        <w:t>Now celebrating its 125</w:t>
      </w:r>
      <w:r w:rsidRPr="00724AB3">
        <w:rPr>
          <w:sz w:val="22"/>
          <w:szCs w:val="22"/>
          <w:vertAlign w:val="superscript"/>
        </w:rPr>
        <w:t>th</w:t>
      </w:r>
      <w:r>
        <w:rPr>
          <w:sz w:val="22"/>
          <w:szCs w:val="22"/>
        </w:rPr>
        <w:t xml:space="preserve"> year, </w:t>
      </w:r>
      <w:hyperlink r:id="rId12" w:history="1">
        <w:r w:rsidRPr="00C54F55">
          <w:rPr>
            <w:rStyle w:val="Hyperlink"/>
            <w:sz w:val="22"/>
            <w:szCs w:val="22"/>
          </w:rPr>
          <w:t>Hartford Public Library</w:t>
        </w:r>
      </w:hyperlink>
      <w:r>
        <w:rPr>
          <w:sz w:val="22"/>
          <w:szCs w:val="22"/>
        </w:rPr>
        <w:t xml:space="preserve"> remains at the forefront of redefining the urban library experience in the 21</w:t>
      </w:r>
      <w:r w:rsidRPr="003A2DED">
        <w:rPr>
          <w:sz w:val="22"/>
          <w:szCs w:val="22"/>
          <w:vertAlign w:val="superscript"/>
        </w:rPr>
        <w:t>st</w:t>
      </w:r>
      <w:r>
        <w:rPr>
          <w:sz w:val="22"/>
          <w:szCs w:val="22"/>
        </w:rPr>
        <w:t xml:space="preserve"> Century. With seven locations throughout the city, the library provides education, intellectual enrichment and cultural development for thousands of children, youth and adults every year. Hartford Public Library has also gained local and national recognition for its wide range of new initiatives and partnerships designed to meet the needs of a diverse and dynamic city and region, including immigration services, employment assistance and youth leadership training. Please visit </w:t>
      </w:r>
      <w:hyperlink r:id="rId13" w:history="1">
        <w:r>
          <w:rPr>
            <w:rStyle w:val="Hyperlink"/>
            <w:color w:val="0070C0"/>
            <w:sz w:val="22"/>
            <w:szCs w:val="22"/>
            <w:u w:val="none"/>
          </w:rPr>
          <w:t>www.hplct.org</w:t>
        </w:r>
      </w:hyperlink>
      <w:r>
        <w:rPr>
          <w:color w:val="0070C0"/>
          <w:sz w:val="22"/>
          <w:szCs w:val="22"/>
        </w:rPr>
        <w:t>.</w:t>
      </w:r>
      <w:r w:rsidR="00854AD7">
        <w:t xml:space="preserve"> </w:t>
      </w:r>
    </w:p>
    <w:p w14:paraId="4EECE92B" w14:textId="77777777" w:rsidR="00E966C5" w:rsidRDefault="00E966C5" w:rsidP="005C4A2E">
      <w:pPr>
        <w:pStyle w:val="NoSpacing"/>
        <w:spacing w:beforeLines="100" w:before="240" w:after="160" w:line="276" w:lineRule="auto"/>
      </w:pPr>
    </w:p>
    <w:p w14:paraId="71B9F33B" w14:textId="77777777" w:rsidR="00F9465D" w:rsidRPr="0049490C" w:rsidRDefault="00E966C5" w:rsidP="00534091">
      <w:pPr>
        <w:pStyle w:val="NoSpacing"/>
        <w:spacing w:beforeLines="100" w:before="240" w:after="160" w:line="276" w:lineRule="auto"/>
        <w:jc w:val="center"/>
        <w:rPr>
          <w:b/>
        </w:rPr>
      </w:pPr>
      <w:r w:rsidRPr="0049490C">
        <w:rPr>
          <w:b/>
        </w:rPr>
        <w:t># # #</w:t>
      </w:r>
    </w:p>
    <w:sectPr w:rsidR="00F9465D" w:rsidRPr="0049490C" w:rsidSect="002C429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94B89" w14:textId="77777777" w:rsidR="00201702" w:rsidRDefault="00201702" w:rsidP="009E5895">
      <w:pPr>
        <w:spacing w:after="0" w:line="240" w:lineRule="auto"/>
      </w:pPr>
      <w:r>
        <w:separator/>
      </w:r>
    </w:p>
  </w:endnote>
  <w:endnote w:type="continuationSeparator" w:id="0">
    <w:p w14:paraId="7C4640B2" w14:textId="77777777" w:rsidR="00201702" w:rsidRDefault="00201702" w:rsidP="009E5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08A39" w14:textId="77777777" w:rsidR="009E5895" w:rsidRDefault="009E5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7190E" w14:textId="77777777" w:rsidR="009E5895" w:rsidRDefault="009E58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0A6B1" w14:textId="77777777" w:rsidR="009E5895" w:rsidRDefault="009E5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B95B2" w14:textId="77777777" w:rsidR="00201702" w:rsidRDefault="00201702" w:rsidP="009E5895">
      <w:pPr>
        <w:spacing w:after="0" w:line="240" w:lineRule="auto"/>
      </w:pPr>
      <w:r>
        <w:separator/>
      </w:r>
    </w:p>
  </w:footnote>
  <w:footnote w:type="continuationSeparator" w:id="0">
    <w:p w14:paraId="53283A33" w14:textId="77777777" w:rsidR="00201702" w:rsidRDefault="00201702" w:rsidP="009E5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777AA" w14:textId="1EB4238E" w:rsidR="009E5895" w:rsidRDefault="009E58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308A7" w14:textId="7FC4B0C9" w:rsidR="009E5895" w:rsidRDefault="009E58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64C7C" w14:textId="57C43F10" w:rsidR="009E5895" w:rsidRDefault="009E5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5060"/>
    <w:multiLevelType w:val="multilevel"/>
    <w:tmpl w:val="89C8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664987"/>
    <w:multiLevelType w:val="multilevel"/>
    <w:tmpl w:val="0230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90"/>
    <w:rsid w:val="00025574"/>
    <w:rsid w:val="0004125F"/>
    <w:rsid w:val="000808CE"/>
    <w:rsid w:val="000831DA"/>
    <w:rsid w:val="000A1360"/>
    <w:rsid w:val="000B7EF4"/>
    <w:rsid w:val="000E66CD"/>
    <w:rsid w:val="001525DB"/>
    <w:rsid w:val="00153CB2"/>
    <w:rsid w:val="001715FF"/>
    <w:rsid w:val="00186E0F"/>
    <w:rsid w:val="001A4861"/>
    <w:rsid w:val="001B429E"/>
    <w:rsid w:val="001B57CB"/>
    <w:rsid w:val="001C18D4"/>
    <w:rsid w:val="001E0D24"/>
    <w:rsid w:val="001E1434"/>
    <w:rsid w:val="00201702"/>
    <w:rsid w:val="0023433E"/>
    <w:rsid w:val="0023769A"/>
    <w:rsid w:val="002465C6"/>
    <w:rsid w:val="00247B15"/>
    <w:rsid w:val="002500D3"/>
    <w:rsid w:val="00254DC8"/>
    <w:rsid w:val="00264085"/>
    <w:rsid w:val="00295CBF"/>
    <w:rsid w:val="002A100F"/>
    <w:rsid w:val="002A3DAF"/>
    <w:rsid w:val="002A51A8"/>
    <w:rsid w:val="002C4296"/>
    <w:rsid w:val="002E0F1B"/>
    <w:rsid w:val="0033226C"/>
    <w:rsid w:val="00342598"/>
    <w:rsid w:val="003432EA"/>
    <w:rsid w:val="003533F5"/>
    <w:rsid w:val="003645DD"/>
    <w:rsid w:val="0037461E"/>
    <w:rsid w:val="00377A04"/>
    <w:rsid w:val="00386B09"/>
    <w:rsid w:val="003C70C4"/>
    <w:rsid w:val="0040644F"/>
    <w:rsid w:val="0044326E"/>
    <w:rsid w:val="00471E7B"/>
    <w:rsid w:val="0049490C"/>
    <w:rsid w:val="004A05C5"/>
    <w:rsid w:val="004B72C8"/>
    <w:rsid w:val="004C4381"/>
    <w:rsid w:val="004C6924"/>
    <w:rsid w:val="004E2F74"/>
    <w:rsid w:val="004E5A39"/>
    <w:rsid w:val="00505B47"/>
    <w:rsid w:val="00534091"/>
    <w:rsid w:val="00541D1A"/>
    <w:rsid w:val="005C4A2E"/>
    <w:rsid w:val="005E21BA"/>
    <w:rsid w:val="005E3A50"/>
    <w:rsid w:val="005F2290"/>
    <w:rsid w:val="00604173"/>
    <w:rsid w:val="00646174"/>
    <w:rsid w:val="006856C7"/>
    <w:rsid w:val="006960CB"/>
    <w:rsid w:val="006C3241"/>
    <w:rsid w:val="006F41E7"/>
    <w:rsid w:val="006F742C"/>
    <w:rsid w:val="00752577"/>
    <w:rsid w:val="00767F1D"/>
    <w:rsid w:val="007706EF"/>
    <w:rsid w:val="0079016D"/>
    <w:rsid w:val="007934A0"/>
    <w:rsid w:val="00796D84"/>
    <w:rsid w:val="007A3B98"/>
    <w:rsid w:val="007C4DFB"/>
    <w:rsid w:val="00803DFD"/>
    <w:rsid w:val="00854AD7"/>
    <w:rsid w:val="00865B4D"/>
    <w:rsid w:val="008A1B11"/>
    <w:rsid w:val="008A55C1"/>
    <w:rsid w:val="008C2E95"/>
    <w:rsid w:val="008D57E6"/>
    <w:rsid w:val="008D5E57"/>
    <w:rsid w:val="008E6A20"/>
    <w:rsid w:val="0091549C"/>
    <w:rsid w:val="009172F4"/>
    <w:rsid w:val="00940CBE"/>
    <w:rsid w:val="00954D78"/>
    <w:rsid w:val="009816E2"/>
    <w:rsid w:val="009B4F27"/>
    <w:rsid w:val="009B7C6F"/>
    <w:rsid w:val="009D5AB9"/>
    <w:rsid w:val="009E5895"/>
    <w:rsid w:val="00A23791"/>
    <w:rsid w:val="00A320A9"/>
    <w:rsid w:val="00A6489A"/>
    <w:rsid w:val="00A93223"/>
    <w:rsid w:val="00A948CC"/>
    <w:rsid w:val="00A94B45"/>
    <w:rsid w:val="00A953A0"/>
    <w:rsid w:val="00AB1E85"/>
    <w:rsid w:val="00AF015C"/>
    <w:rsid w:val="00B10489"/>
    <w:rsid w:val="00B11077"/>
    <w:rsid w:val="00B35A44"/>
    <w:rsid w:val="00B53269"/>
    <w:rsid w:val="00B56B04"/>
    <w:rsid w:val="00B62987"/>
    <w:rsid w:val="00B71FDE"/>
    <w:rsid w:val="00B81627"/>
    <w:rsid w:val="00B94154"/>
    <w:rsid w:val="00B946A5"/>
    <w:rsid w:val="00BE531A"/>
    <w:rsid w:val="00C11127"/>
    <w:rsid w:val="00C46564"/>
    <w:rsid w:val="00C5068B"/>
    <w:rsid w:val="00C54F55"/>
    <w:rsid w:val="00CF586B"/>
    <w:rsid w:val="00DC130A"/>
    <w:rsid w:val="00DC4980"/>
    <w:rsid w:val="00DD6F47"/>
    <w:rsid w:val="00DE0787"/>
    <w:rsid w:val="00E1514A"/>
    <w:rsid w:val="00E21DE1"/>
    <w:rsid w:val="00E24B35"/>
    <w:rsid w:val="00E3556E"/>
    <w:rsid w:val="00E42E12"/>
    <w:rsid w:val="00E53451"/>
    <w:rsid w:val="00E74818"/>
    <w:rsid w:val="00E74A2E"/>
    <w:rsid w:val="00E80628"/>
    <w:rsid w:val="00E958F3"/>
    <w:rsid w:val="00E95FA5"/>
    <w:rsid w:val="00E966C5"/>
    <w:rsid w:val="00EC068F"/>
    <w:rsid w:val="00EC1561"/>
    <w:rsid w:val="00EC38CC"/>
    <w:rsid w:val="00EF1290"/>
    <w:rsid w:val="00F0037A"/>
    <w:rsid w:val="00F20B4A"/>
    <w:rsid w:val="00F20C8F"/>
    <w:rsid w:val="00F250D6"/>
    <w:rsid w:val="00F75AA9"/>
    <w:rsid w:val="00F9465D"/>
    <w:rsid w:val="00F95D12"/>
    <w:rsid w:val="00F9685B"/>
    <w:rsid w:val="00FD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7B13B0"/>
  <w15:chartTrackingRefBased/>
  <w15:docId w15:val="{B750FF46-C743-4947-9787-B7C5FDF1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68F"/>
    <w:rPr>
      <w:color w:val="EE7B08" w:themeColor="hyperlink"/>
      <w:u w:val="single"/>
    </w:rPr>
  </w:style>
  <w:style w:type="paragraph" w:styleId="NoSpacing">
    <w:name w:val="No Spacing"/>
    <w:uiPriority w:val="1"/>
    <w:qFormat/>
    <w:rsid w:val="00F0037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B53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269"/>
    <w:rPr>
      <w:rFonts w:ascii="Segoe UI" w:hAnsi="Segoe UI" w:cs="Segoe UI"/>
      <w:sz w:val="18"/>
      <w:szCs w:val="18"/>
    </w:rPr>
  </w:style>
  <w:style w:type="paragraph" w:styleId="NormalWeb">
    <w:name w:val="Normal (Web)"/>
    <w:basedOn w:val="Normal"/>
    <w:uiPriority w:val="99"/>
    <w:semiHidden/>
    <w:unhideWhenUsed/>
    <w:rsid w:val="00A6489A"/>
    <w:pPr>
      <w:spacing w:before="100" w:beforeAutospacing="1" w:after="100" w:afterAutospacing="1" w:line="240" w:lineRule="auto"/>
    </w:pPr>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8A1B11"/>
    <w:rPr>
      <w:color w:val="605E5C"/>
      <w:shd w:val="clear" w:color="auto" w:fill="E1DFDD"/>
    </w:rPr>
  </w:style>
  <w:style w:type="character" w:styleId="FollowedHyperlink">
    <w:name w:val="FollowedHyperlink"/>
    <w:basedOn w:val="DefaultParagraphFont"/>
    <w:uiPriority w:val="99"/>
    <w:semiHidden/>
    <w:unhideWhenUsed/>
    <w:rsid w:val="008A1B11"/>
    <w:rPr>
      <w:color w:val="977B2D" w:themeColor="followedHyperlink"/>
      <w:u w:val="single"/>
    </w:rPr>
  </w:style>
  <w:style w:type="paragraph" w:styleId="Header">
    <w:name w:val="header"/>
    <w:basedOn w:val="Normal"/>
    <w:link w:val="HeaderChar"/>
    <w:uiPriority w:val="99"/>
    <w:unhideWhenUsed/>
    <w:rsid w:val="009E5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895"/>
  </w:style>
  <w:style w:type="paragraph" w:styleId="Footer">
    <w:name w:val="footer"/>
    <w:basedOn w:val="Normal"/>
    <w:link w:val="FooterChar"/>
    <w:uiPriority w:val="99"/>
    <w:unhideWhenUsed/>
    <w:rsid w:val="009E5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895"/>
  </w:style>
  <w:style w:type="paragraph" w:styleId="Revision">
    <w:name w:val="Revision"/>
    <w:hidden/>
    <w:uiPriority w:val="99"/>
    <w:semiHidden/>
    <w:rsid w:val="00186E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5520">
      <w:bodyDiv w:val="1"/>
      <w:marLeft w:val="0"/>
      <w:marRight w:val="0"/>
      <w:marTop w:val="0"/>
      <w:marBottom w:val="0"/>
      <w:divBdr>
        <w:top w:val="none" w:sz="0" w:space="0" w:color="auto"/>
        <w:left w:val="none" w:sz="0" w:space="0" w:color="auto"/>
        <w:bottom w:val="none" w:sz="0" w:space="0" w:color="auto"/>
        <w:right w:val="none" w:sz="0" w:space="0" w:color="auto"/>
      </w:divBdr>
    </w:div>
    <w:div w:id="134183067">
      <w:bodyDiv w:val="1"/>
      <w:marLeft w:val="0"/>
      <w:marRight w:val="0"/>
      <w:marTop w:val="0"/>
      <w:marBottom w:val="0"/>
      <w:divBdr>
        <w:top w:val="none" w:sz="0" w:space="0" w:color="auto"/>
        <w:left w:val="none" w:sz="0" w:space="0" w:color="auto"/>
        <w:bottom w:val="none" w:sz="0" w:space="0" w:color="auto"/>
        <w:right w:val="none" w:sz="0" w:space="0" w:color="auto"/>
      </w:divBdr>
    </w:div>
    <w:div w:id="186020912">
      <w:bodyDiv w:val="1"/>
      <w:marLeft w:val="0"/>
      <w:marRight w:val="0"/>
      <w:marTop w:val="0"/>
      <w:marBottom w:val="0"/>
      <w:divBdr>
        <w:top w:val="none" w:sz="0" w:space="0" w:color="auto"/>
        <w:left w:val="none" w:sz="0" w:space="0" w:color="auto"/>
        <w:bottom w:val="none" w:sz="0" w:space="0" w:color="auto"/>
        <w:right w:val="none" w:sz="0" w:space="0" w:color="auto"/>
      </w:divBdr>
    </w:div>
    <w:div w:id="453838717">
      <w:bodyDiv w:val="1"/>
      <w:marLeft w:val="0"/>
      <w:marRight w:val="0"/>
      <w:marTop w:val="0"/>
      <w:marBottom w:val="0"/>
      <w:divBdr>
        <w:top w:val="none" w:sz="0" w:space="0" w:color="auto"/>
        <w:left w:val="none" w:sz="0" w:space="0" w:color="auto"/>
        <w:bottom w:val="none" w:sz="0" w:space="0" w:color="auto"/>
        <w:right w:val="none" w:sz="0" w:space="0" w:color="auto"/>
      </w:divBdr>
    </w:div>
    <w:div w:id="770397990">
      <w:bodyDiv w:val="1"/>
      <w:marLeft w:val="0"/>
      <w:marRight w:val="0"/>
      <w:marTop w:val="0"/>
      <w:marBottom w:val="0"/>
      <w:divBdr>
        <w:top w:val="none" w:sz="0" w:space="0" w:color="auto"/>
        <w:left w:val="none" w:sz="0" w:space="0" w:color="auto"/>
        <w:bottom w:val="none" w:sz="0" w:space="0" w:color="auto"/>
        <w:right w:val="none" w:sz="0" w:space="0" w:color="auto"/>
      </w:divBdr>
    </w:div>
    <w:div w:id="975178754">
      <w:bodyDiv w:val="1"/>
      <w:marLeft w:val="0"/>
      <w:marRight w:val="0"/>
      <w:marTop w:val="0"/>
      <w:marBottom w:val="0"/>
      <w:divBdr>
        <w:top w:val="none" w:sz="0" w:space="0" w:color="auto"/>
        <w:left w:val="none" w:sz="0" w:space="0" w:color="auto"/>
        <w:bottom w:val="none" w:sz="0" w:space="0" w:color="auto"/>
        <w:right w:val="none" w:sz="0" w:space="0" w:color="auto"/>
      </w:divBdr>
    </w:div>
    <w:div w:id="1399012028">
      <w:bodyDiv w:val="1"/>
      <w:marLeft w:val="0"/>
      <w:marRight w:val="0"/>
      <w:marTop w:val="0"/>
      <w:marBottom w:val="0"/>
      <w:divBdr>
        <w:top w:val="none" w:sz="0" w:space="0" w:color="auto"/>
        <w:left w:val="none" w:sz="0" w:space="0" w:color="auto"/>
        <w:bottom w:val="none" w:sz="0" w:space="0" w:color="auto"/>
        <w:right w:val="none" w:sz="0" w:space="0" w:color="auto"/>
      </w:divBdr>
    </w:div>
    <w:div w:id="1651666703">
      <w:bodyDiv w:val="1"/>
      <w:marLeft w:val="0"/>
      <w:marRight w:val="0"/>
      <w:marTop w:val="0"/>
      <w:marBottom w:val="0"/>
      <w:divBdr>
        <w:top w:val="none" w:sz="0" w:space="0" w:color="auto"/>
        <w:left w:val="none" w:sz="0" w:space="0" w:color="auto"/>
        <w:bottom w:val="none" w:sz="0" w:space="0" w:color="auto"/>
        <w:right w:val="none" w:sz="0" w:space="0" w:color="auto"/>
      </w:divBdr>
    </w:div>
    <w:div w:id="1823544893">
      <w:bodyDiv w:val="1"/>
      <w:marLeft w:val="0"/>
      <w:marRight w:val="0"/>
      <w:marTop w:val="0"/>
      <w:marBottom w:val="0"/>
      <w:divBdr>
        <w:top w:val="none" w:sz="0" w:space="0" w:color="auto"/>
        <w:left w:val="none" w:sz="0" w:space="0" w:color="auto"/>
        <w:bottom w:val="none" w:sz="0" w:space="0" w:color="auto"/>
        <w:right w:val="none" w:sz="0" w:space="0" w:color="auto"/>
      </w:divBdr>
    </w:div>
    <w:div w:id="1883706073">
      <w:bodyDiv w:val="1"/>
      <w:marLeft w:val="0"/>
      <w:marRight w:val="0"/>
      <w:marTop w:val="0"/>
      <w:marBottom w:val="0"/>
      <w:divBdr>
        <w:top w:val="none" w:sz="0" w:space="0" w:color="auto"/>
        <w:left w:val="none" w:sz="0" w:space="0" w:color="auto"/>
        <w:bottom w:val="none" w:sz="0" w:space="0" w:color="auto"/>
        <w:right w:val="none" w:sz="0" w:space="0" w:color="auto"/>
      </w:divBdr>
    </w:div>
    <w:div w:id="1895582442">
      <w:bodyDiv w:val="1"/>
      <w:marLeft w:val="0"/>
      <w:marRight w:val="0"/>
      <w:marTop w:val="0"/>
      <w:marBottom w:val="0"/>
      <w:divBdr>
        <w:top w:val="none" w:sz="0" w:space="0" w:color="auto"/>
        <w:left w:val="none" w:sz="0" w:space="0" w:color="auto"/>
        <w:bottom w:val="none" w:sz="0" w:space="0" w:color="auto"/>
        <w:right w:val="none" w:sz="0" w:space="0" w:color="auto"/>
      </w:divBdr>
    </w:div>
    <w:div w:id="2045060693">
      <w:bodyDiv w:val="1"/>
      <w:marLeft w:val="0"/>
      <w:marRight w:val="0"/>
      <w:marTop w:val="0"/>
      <w:marBottom w:val="0"/>
      <w:divBdr>
        <w:top w:val="none" w:sz="0" w:space="0" w:color="auto"/>
        <w:left w:val="none" w:sz="0" w:space="0" w:color="auto"/>
        <w:bottom w:val="none" w:sz="0" w:space="0" w:color="auto"/>
        <w:right w:val="none" w:sz="0" w:space="0" w:color="auto"/>
      </w:divBdr>
    </w:div>
    <w:div w:id="2082943751">
      <w:bodyDiv w:val="1"/>
      <w:marLeft w:val="0"/>
      <w:marRight w:val="0"/>
      <w:marTop w:val="0"/>
      <w:marBottom w:val="0"/>
      <w:divBdr>
        <w:top w:val="none" w:sz="0" w:space="0" w:color="auto"/>
        <w:left w:val="none" w:sz="0" w:space="0" w:color="auto"/>
        <w:bottom w:val="none" w:sz="0" w:space="0" w:color="auto"/>
        <w:right w:val="none" w:sz="0" w:space="0" w:color="auto"/>
      </w:divBdr>
    </w:div>
    <w:div w:id="214296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C:\Users\dlarcen\AppData\Local\Microsoft\Windows\Temporary%20Internet%20Files\Content.Outlook\2FWNZWFK\www.hplct.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hplct.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undlesshartford.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oundlesshartford.or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1180</Words>
  <Characters>6731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Andy</dc:creator>
  <cp:keywords/>
  <dc:description/>
  <cp:lastModifiedBy>Hart, Andy</cp:lastModifiedBy>
  <cp:revision>2</cp:revision>
  <cp:lastPrinted>2019-01-24T14:24:00Z</cp:lastPrinted>
  <dcterms:created xsi:type="dcterms:W3CDTF">2019-01-26T15:23:00Z</dcterms:created>
  <dcterms:modified xsi:type="dcterms:W3CDTF">2019-01-26T15:23:00Z</dcterms:modified>
</cp:coreProperties>
</file>